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C5CF" w14:textId="6C7DB7F9" w:rsidR="00FD039F" w:rsidRPr="00CC358C" w:rsidRDefault="00577829" w:rsidP="00577829">
      <w:pPr>
        <w:jc w:val="center"/>
        <w:rPr>
          <w:b/>
          <w:bCs/>
          <w:sz w:val="48"/>
          <w:szCs w:val="48"/>
          <w:u w:val="single"/>
        </w:rPr>
      </w:pPr>
      <w:r w:rsidRPr="00CC358C">
        <w:rPr>
          <w:b/>
          <w:bCs/>
          <w:sz w:val="48"/>
          <w:szCs w:val="48"/>
          <w:u w:val="single"/>
        </w:rPr>
        <w:t>SVOP Charts and Publications</w:t>
      </w:r>
    </w:p>
    <w:p w14:paraId="0CA07CB4" w14:textId="79DCC59F" w:rsidR="00577829" w:rsidRPr="00CC358C" w:rsidRDefault="00350770" w:rsidP="00350770">
      <w:pPr>
        <w:autoSpaceDE w:val="0"/>
        <w:autoSpaceDN w:val="0"/>
        <w:adjustRightInd w:val="0"/>
        <w:spacing w:after="0" w:line="240" w:lineRule="auto"/>
        <w:rPr>
          <w:rFonts w:eastAsia="UniversLTStd" w:cstheme="minorHAnsi"/>
          <w:kern w:val="0"/>
          <w:u w:val="single"/>
          <w:lang w:val="fr-FR"/>
        </w:rPr>
      </w:pPr>
      <w:r w:rsidRPr="00CC358C">
        <w:rPr>
          <w:rFonts w:eastAsia="UniversLTStd" w:cstheme="minorHAnsi"/>
          <w:kern w:val="0"/>
          <w:sz w:val="40"/>
          <w:szCs w:val="40"/>
          <w:u w:val="single"/>
          <w:lang w:val="fr-FR"/>
        </w:rPr>
        <w:t xml:space="preserve">Navigation </w:t>
      </w:r>
      <w:proofErr w:type="spellStart"/>
      <w:r w:rsidRPr="00CC358C">
        <w:rPr>
          <w:rFonts w:eastAsia="UniversLTStd" w:cstheme="minorHAnsi"/>
          <w:kern w:val="0"/>
          <w:sz w:val="40"/>
          <w:szCs w:val="40"/>
          <w:u w:val="single"/>
          <w:lang w:val="fr-FR"/>
        </w:rPr>
        <w:t>Safety</w:t>
      </w:r>
      <w:proofErr w:type="spellEnd"/>
      <w:r w:rsidRPr="00CC358C">
        <w:rPr>
          <w:rFonts w:eastAsia="UniversLTStd" w:cstheme="minorHAnsi"/>
          <w:kern w:val="0"/>
          <w:sz w:val="40"/>
          <w:szCs w:val="40"/>
          <w:u w:val="single"/>
          <w:lang w:val="fr-FR"/>
        </w:rPr>
        <w:t xml:space="preserve"> </w:t>
      </w:r>
      <w:proofErr w:type="spellStart"/>
      <w:r w:rsidRPr="00CC358C">
        <w:rPr>
          <w:rFonts w:eastAsia="UniversLTStd" w:cstheme="minorHAnsi"/>
          <w:kern w:val="0"/>
          <w:sz w:val="40"/>
          <w:szCs w:val="40"/>
          <w:u w:val="single"/>
          <w:lang w:val="fr-FR"/>
        </w:rPr>
        <w:t>Regulations</w:t>
      </w:r>
      <w:proofErr w:type="spellEnd"/>
      <w:r w:rsidRPr="00CC358C">
        <w:rPr>
          <w:rFonts w:eastAsia="UniversLTStd" w:cstheme="minorHAnsi"/>
          <w:kern w:val="0"/>
          <w:sz w:val="40"/>
          <w:szCs w:val="40"/>
          <w:u w:val="single"/>
          <w:lang w:val="fr-FR"/>
        </w:rPr>
        <w:t xml:space="preserve"> </w:t>
      </w:r>
      <w:r w:rsidRPr="00CC358C">
        <w:rPr>
          <w:rFonts w:eastAsia="UniversLTStd" w:cstheme="minorHAnsi"/>
          <w:kern w:val="0"/>
          <w:sz w:val="40"/>
          <w:szCs w:val="40"/>
          <w:u w:val="single"/>
          <w:lang w:val="fr-FR"/>
        </w:rPr>
        <w:t>2020</w:t>
      </w:r>
      <w:r w:rsidRPr="00CC358C">
        <w:rPr>
          <w:rFonts w:eastAsia="UniversLTStd" w:cstheme="minorHAnsi"/>
          <w:kern w:val="0"/>
          <w:sz w:val="40"/>
          <w:szCs w:val="40"/>
          <w:u w:val="single"/>
          <w:lang w:val="fr-FR"/>
        </w:rPr>
        <w:t xml:space="preserve">  </w:t>
      </w:r>
      <w:r w:rsidRPr="00CC358C">
        <w:rPr>
          <w:rFonts w:eastAsia="UniversLTStd" w:cstheme="minorHAnsi"/>
          <w:kern w:val="0"/>
          <w:u w:val="single"/>
          <w:lang w:val="fr-FR"/>
        </w:rPr>
        <w:t>SOR/2020-216</w:t>
      </w:r>
    </w:p>
    <w:p w14:paraId="64378306" w14:textId="77777777" w:rsidR="00350770" w:rsidRPr="00350770" w:rsidRDefault="00350770" w:rsidP="00350770">
      <w:pPr>
        <w:autoSpaceDE w:val="0"/>
        <w:autoSpaceDN w:val="0"/>
        <w:adjustRightInd w:val="0"/>
        <w:spacing w:after="0" w:line="240" w:lineRule="auto"/>
        <w:rPr>
          <w:rFonts w:eastAsia="UniversLTStd" w:cstheme="minorHAnsi"/>
          <w:kern w:val="0"/>
          <w:sz w:val="34"/>
          <w:szCs w:val="34"/>
          <w:u w:val="single"/>
          <w:lang w:val="fr-FR"/>
        </w:rPr>
      </w:pPr>
    </w:p>
    <w:p w14:paraId="0B03E299" w14:textId="77777777" w:rsidR="00577829" w:rsidRPr="00350770" w:rsidRDefault="00577829" w:rsidP="00577829">
      <w:pPr>
        <w:pStyle w:val="NormalWeb"/>
        <w:spacing w:before="0" w:beforeAutospacing="0" w:after="0" w:afterAutospacing="0"/>
        <w:rPr>
          <w:sz w:val="20"/>
          <w:szCs w:val="20"/>
        </w:rPr>
      </w:pPr>
      <w:r w:rsidRPr="00350770">
        <w:rPr>
          <w:rFonts w:ascii="Helvetica Neue" w:eastAsiaTheme="minorEastAsia" w:hAnsi="Helvetica Neue" w:cstheme="minorBidi"/>
          <w:b/>
          <w:bCs/>
          <w:color w:val="000000"/>
          <w:kern w:val="24"/>
          <w:sz w:val="32"/>
          <w:szCs w:val="28"/>
        </w:rPr>
        <w:t>142</w:t>
      </w:r>
      <w:r w:rsidRPr="00350770">
        <w:rPr>
          <w:rFonts w:ascii="Helvetica Neue" w:eastAsiaTheme="minorEastAsia" w:hAnsi="Helvetica Neue" w:cstheme="minorBidi"/>
          <w:color w:val="333333"/>
          <w:kern w:val="24"/>
          <w:sz w:val="32"/>
          <w:szCs w:val="28"/>
        </w:rPr>
        <w:t> </w:t>
      </w:r>
      <w:r w:rsidRPr="00350770">
        <w:rPr>
          <w:rFonts w:ascii="Helvetica Neue" w:eastAsiaTheme="minorEastAsia" w:hAnsi="Helvetica Neue" w:cstheme="minorBidi"/>
          <w:b/>
          <w:bCs/>
          <w:color w:val="000000"/>
          <w:kern w:val="24"/>
          <w:sz w:val="32"/>
          <w:szCs w:val="28"/>
        </w:rPr>
        <w:t>(1)</w:t>
      </w:r>
      <w:r w:rsidRPr="00350770">
        <w:rPr>
          <w:rFonts w:ascii="Helvetica Neue" w:eastAsiaTheme="minorEastAsia" w:hAnsi="Helvetica Neue" w:cstheme="minorBidi"/>
          <w:color w:val="333333"/>
          <w:kern w:val="24"/>
          <w:sz w:val="32"/>
          <w:szCs w:val="28"/>
        </w:rPr>
        <w:t> The master and authorized representative of a vessel must ensure that the most recent versions of the following charts, documents and publications, in respect of each area where the vessel is scheduled to be navigated, are kept on board:</w:t>
      </w:r>
    </w:p>
    <w:p w14:paraId="2F18BB22" w14:textId="77777777" w:rsidR="00577829" w:rsidRPr="00350770" w:rsidRDefault="00577829" w:rsidP="00577829">
      <w:pPr>
        <w:pStyle w:val="ListParagraph"/>
        <w:numPr>
          <w:ilvl w:val="0"/>
          <w:numId w:val="1"/>
        </w:numPr>
        <w:rPr>
          <w:sz w:val="28"/>
          <w:szCs w:val="20"/>
        </w:rPr>
      </w:pPr>
      <w:r w:rsidRPr="00350770">
        <w:rPr>
          <w:rFonts w:ascii="Helvetica Neue" w:eastAsiaTheme="minorEastAsia" w:hAnsi="Helvetica Neue" w:cstheme="minorBidi"/>
          <w:b/>
          <w:bCs/>
          <w:color w:val="000000"/>
          <w:kern w:val="24"/>
          <w:sz w:val="32"/>
          <w:szCs w:val="28"/>
        </w:rPr>
        <w:t>(a)</w:t>
      </w:r>
      <w:r w:rsidRPr="00350770">
        <w:rPr>
          <w:rFonts w:ascii="Helvetica Neue" w:eastAsiaTheme="minorEastAsia" w:hAnsi="Helvetica Neue" w:cstheme="minorBidi"/>
          <w:color w:val="333333"/>
          <w:kern w:val="24"/>
          <w:sz w:val="32"/>
          <w:szCs w:val="28"/>
        </w:rPr>
        <w:t> the reference catalogue and the applicable charts referred to in the catalogue in their largest scale, that are published by or under the authority of</w:t>
      </w:r>
    </w:p>
    <w:p w14:paraId="62CFDFFD"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w:t>
      </w:r>
      <w:proofErr w:type="spellStart"/>
      <w:r w:rsidRPr="00350770">
        <w:rPr>
          <w:rFonts w:ascii="Helvetica Neue" w:eastAsiaTheme="minorEastAsia" w:hAnsi="Helvetica Neue" w:cstheme="minorBidi"/>
          <w:b/>
          <w:bCs/>
          <w:color w:val="000000"/>
          <w:kern w:val="24"/>
          <w:sz w:val="32"/>
          <w:szCs w:val="28"/>
        </w:rPr>
        <w:t>i</w:t>
      </w:r>
      <w:proofErr w:type="spellEnd"/>
      <w:r w:rsidRPr="00350770">
        <w:rPr>
          <w:rFonts w:ascii="Helvetica Neue" w:eastAsiaTheme="minorEastAsia" w:hAnsi="Helvetica Neue" w:cstheme="minorBidi"/>
          <w:b/>
          <w:bCs/>
          <w:color w:val="000000"/>
          <w:kern w:val="24"/>
          <w:sz w:val="32"/>
          <w:szCs w:val="28"/>
        </w:rPr>
        <w:t>)</w:t>
      </w:r>
      <w:r w:rsidRPr="00350770">
        <w:rPr>
          <w:rFonts w:ascii="Helvetica Neue" w:eastAsiaTheme="minorEastAsia" w:hAnsi="Helvetica Neue" w:cstheme="minorBidi"/>
          <w:color w:val="333333"/>
          <w:kern w:val="24"/>
          <w:sz w:val="32"/>
          <w:szCs w:val="28"/>
        </w:rPr>
        <w:t> in the case of a Canadian vessel in Canadian waters, the Canadian Hydrographic Service, and</w:t>
      </w:r>
    </w:p>
    <w:p w14:paraId="5BD0E88A"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(ii)</w:t>
      </w:r>
      <w:r w:rsidRPr="00350770">
        <w:rPr>
          <w:rFonts w:ascii="Helvetica Neue" w:eastAsiaTheme="minorEastAsia" w:hAnsi="Helvetica Neue" w:cstheme="minorBidi"/>
          <w:color w:val="333333"/>
          <w:kern w:val="24"/>
          <w:sz w:val="32"/>
          <w:szCs w:val="28"/>
        </w:rPr>
        <w:t> in any other case, the Canadian Hydrographic Service or the hydrographic office or other relevant government institution of a foreign state;</w:t>
      </w:r>
    </w:p>
    <w:p w14:paraId="7875EB18" w14:textId="77777777" w:rsidR="00577829" w:rsidRPr="00350770" w:rsidRDefault="00577829" w:rsidP="00577829">
      <w:pPr>
        <w:pStyle w:val="ListParagraph"/>
        <w:numPr>
          <w:ilvl w:val="0"/>
          <w:numId w:val="1"/>
        </w:numPr>
        <w:rPr>
          <w:sz w:val="28"/>
          <w:szCs w:val="20"/>
        </w:rPr>
      </w:pPr>
      <w:r w:rsidRPr="00350770">
        <w:rPr>
          <w:rFonts w:ascii="Helvetica Neue" w:eastAsiaTheme="minorEastAsia" w:hAnsi="Helvetica Neue" w:cstheme="minorBidi"/>
          <w:b/>
          <w:bCs/>
          <w:color w:val="000000"/>
          <w:kern w:val="24"/>
          <w:sz w:val="32"/>
          <w:szCs w:val="28"/>
        </w:rPr>
        <w:t>(b)</w:t>
      </w:r>
      <w:r w:rsidRPr="00350770">
        <w:rPr>
          <w:rFonts w:ascii="Helvetica Neue" w:eastAsiaTheme="minorEastAsia" w:hAnsi="Helvetica Neue" w:cstheme="minorBidi"/>
          <w:color w:val="333333"/>
          <w:kern w:val="24"/>
          <w:sz w:val="32"/>
          <w:szCs w:val="28"/>
        </w:rPr>
        <w:t> the annual edition of Notices to Mariners;</w:t>
      </w:r>
    </w:p>
    <w:p w14:paraId="5EC8E650" w14:textId="77777777" w:rsidR="00577829" w:rsidRPr="00350770" w:rsidRDefault="00577829" w:rsidP="00577829">
      <w:pPr>
        <w:pStyle w:val="ListParagraph"/>
        <w:numPr>
          <w:ilvl w:val="0"/>
          <w:numId w:val="1"/>
        </w:numPr>
        <w:rPr>
          <w:sz w:val="28"/>
          <w:szCs w:val="20"/>
        </w:rPr>
      </w:pPr>
      <w:r w:rsidRPr="00350770">
        <w:rPr>
          <w:rFonts w:ascii="Helvetica Neue" w:eastAsiaTheme="minorEastAsia" w:hAnsi="Helvetica Neue" w:cstheme="minorBidi"/>
          <w:b/>
          <w:bCs/>
          <w:color w:val="000000"/>
          <w:kern w:val="24"/>
          <w:sz w:val="32"/>
          <w:szCs w:val="28"/>
        </w:rPr>
        <w:t>(c)</w:t>
      </w:r>
      <w:r w:rsidRPr="00350770">
        <w:rPr>
          <w:rFonts w:ascii="Helvetica Neue" w:eastAsiaTheme="minorEastAsia" w:hAnsi="Helvetica Neue" w:cstheme="minorBidi"/>
          <w:color w:val="333333"/>
          <w:kern w:val="24"/>
          <w:sz w:val="32"/>
          <w:szCs w:val="28"/>
        </w:rPr>
        <w:t> in the case of a Canadian vessel in waters under Canadian jurisdiction and a vessel that is not a Canadian vessel,</w:t>
      </w:r>
    </w:p>
    <w:p w14:paraId="5C3868CC"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w:t>
      </w:r>
      <w:proofErr w:type="spellStart"/>
      <w:r w:rsidRPr="00350770">
        <w:rPr>
          <w:rFonts w:ascii="Helvetica Neue" w:eastAsiaTheme="minorEastAsia" w:hAnsi="Helvetica Neue" w:cstheme="minorBidi"/>
          <w:b/>
          <w:bCs/>
          <w:color w:val="000000"/>
          <w:kern w:val="24"/>
          <w:sz w:val="32"/>
          <w:szCs w:val="28"/>
        </w:rPr>
        <w:t>i</w:t>
      </w:r>
      <w:proofErr w:type="spellEnd"/>
      <w:r w:rsidRPr="00350770">
        <w:rPr>
          <w:rFonts w:ascii="Helvetica Neue" w:eastAsiaTheme="minorEastAsia" w:hAnsi="Helvetica Neue" w:cstheme="minorBidi"/>
          <w:b/>
          <w:bCs/>
          <w:color w:val="000000"/>
          <w:kern w:val="24"/>
          <w:sz w:val="32"/>
          <w:szCs w:val="28"/>
        </w:rPr>
        <w:t>)</w:t>
      </w:r>
      <w:r w:rsidRPr="00350770">
        <w:rPr>
          <w:rFonts w:ascii="Helvetica Neue" w:eastAsiaTheme="minorEastAsia" w:hAnsi="Helvetica Neue" w:cstheme="minorBidi"/>
          <w:color w:val="333333"/>
          <w:kern w:val="24"/>
          <w:sz w:val="32"/>
          <w:szCs w:val="28"/>
        </w:rPr>
        <w:t> </w:t>
      </w:r>
      <w:r w:rsidRPr="00350770">
        <w:rPr>
          <w:rFonts w:ascii="Helvetica Neue" w:eastAsiaTheme="minorEastAsia" w:hAnsi="Helvetica Neue" w:cstheme="minorBidi"/>
          <w:i/>
          <w:iCs/>
          <w:color w:val="663300"/>
          <w:kern w:val="24"/>
          <w:sz w:val="32"/>
          <w:szCs w:val="28"/>
        </w:rPr>
        <w:t>Canadian Sailing Directions</w:t>
      </w:r>
      <w:r w:rsidRPr="00350770">
        <w:rPr>
          <w:rFonts w:ascii="Helvetica Neue" w:eastAsiaTheme="minorEastAsia" w:hAnsi="Helvetica Neue" w:cstheme="minorBidi"/>
          <w:color w:val="333333"/>
          <w:kern w:val="24"/>
          <w:sz w:val="32"/>
          <w:szCs w:val="28"/>
        </w:rPr>
        <w:t>, published by the Canadian Hydrographic Service,</w:t>
      </w:r>
    </w:p>
    <w:p w14:paraId="7B193CDD"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(ii)</w:t>
      </w:r>
      <w:r w:rsidRPr="00350770">
        <w:rPr>
          <w:rFonts w:ascii="Helvetica Neue" w:eastAsiaTheme="minorEastAsia" w:hAnsi="Helvetica Neue" w:cstheme="minorBidi"/>
          <w:color w:val="333333"/>
          <w:kern w:val="24"/>
          <w:sz w:val="32"/>
          <w:szCs w:val="28"/>
        </w:rPr>
        <w:t> </w:t>
      </w:r>
      <w:r w:rsidRPr="00350770">
        <w:rPr>
          <w:rFonts w:ascii="Helvetica Neue" w:eastAsiaTheme="minorEastAsia" w:hAnsi="Helvetica Neue" w:cstheme="minorBidi"/>
          <w:i/>
          <w:iCs/>
          <w:color w:val="663300"/>
          <w:kern w:val="24"/>
          <w:sz w:val="32"/>
          <w:szCs w:val="28"/>
        </w:rPr>
        <w:t>Canadian Tide and Current Tables</w:t>
      </w:r>
      <w:r w:rsidRPr="00350770">
        <w:rPr>
          <w:rFonts w:ascii="Helvetica Neue" w:eastAsiaTheme="minorEastAsia" w:hAnsi="Helvetica Neue" w:cstheme="minorBidi"/>
          <w:color w:val="333333"/>
          <w:kern w:val="24"/>
          <w:sz w:val="32"/>
          <w:szCs w:val="28"/>
        </w:rPr>
        <w:t>, published by the Canadian Hydrographic Service,</w:t>
      </w:r>
    </w:p>
    <w:p w14:paraId="1240D390"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(iii)</w:t>
      </w:r>
      <w:r w:rsidRPr="00350770">
        <w:rPr>
          <w:rFonts w:ascii="Helvetica Neue" w:eastAsiaTheme="minorEastAsia" w:hAnsi="Helvetica Neue" w:cstheme="minorBidi"/>
          <w:color w:val="333333"/>
          <w:kern w:val="24"/>
          <w:sz w:val="32"/>
          <w:szCs w:val="28"/>
        </w:rPr>
        <w:t> </w:t>
      </w:r>
      <w:r w:rsidRPr="00350770">
        <w:rPr>
          <w:rFonts w:ascii="Helvetica Neue" w:eastAsiaTheme="minorEastAsia" w:hAnsi="Helvetica Neue" w:cstheme="minorBidi"/>
          <w:i/>
          <w:iCs/>
          <w:color w:val="663300"/>
          <w:kern w:val="24"/>
          <w:sz w:val="32"/>
          <w:szCs w:val="28"/>
        </w:rPr>
        <w:t>List of Lights, Buoys and Fog Signals</w:t>
      </w:r>
      <w:r w:rsidRPr="00350770">
        <w:rPr>
          <w:rFonts w:ascii="Helvetica Neue" w:eastAsiaTheme="minorEastAsia" w:hAnsi="Helvetica Neue" w:cstheme="minorBidi"/>
          <w:color w:val="333333"/>
          <w:kern w:val="24"/>
          <w:sz w:val="32"/>
          <w:szCs w:val="28"/>
        </w:rPr>
        <w:t>, published by the Canadian Coast Guard, and</w:t>
      </w:r>
    </w:p>
    <w:p w14:paraId="5C00F6BB" w14:textId="77777777" w:rsidR="00577829" w:rsidRPr="00350770" w:rsidRDefault="00577829" w:rsidP="00577829">
      <w:pPr>
        <w:pStyle w:val="ListParagraph"/>
        <w:numPr>
          <w:ilvl w:val="1"/>
          <w:numId w:val="1"/>
        </w:numPr>
        <w:rPr>
          <w:sz w:val="28"/>
          <w:szCs w:val="20"/>
        </w:rPr>
      </w:pPr>
      <w:r w:rsidRPr="00350770">
        <w:rPr>
          <w:rFonts w:ascii="Helvetica Neue" w:eastAsiaTheme="minorEastAsia" w:hAnsi="Helvetica Neue" w:cstheme="minorBidi"/>
          <w:b/>
          <w:bCs/>
          <w:color w:val="000000"/>
          <w:kern w:val="24"/>
          <w:sz w:val="32"/>
          <w:szCs w:val="28"/>
        </w:rPr>
        <w:t>(iv)</w:t>
      </w:r>
      <w:r w:rsidRPr="00350770">
        <w:rPr>
          <w:rFonts w:ascii="Helvetica Neue" w:eastAsiaTheme="minorEastAsia" w:hAnsi="Helvetica Neue" w:cstheme="minorBidi"/>
          <w:color w:val="333333"/>
          <w:kern w:val="24"/>
          <w:sz w:val="32"/>
          <w:szCs w:val="28"/>
        </w:rPr>
        <w:t> if the vessel is required under these Regulations or any foreign law to be fitted with radio equipment, </w:t>
      </w:r>
      <w:r w:rsidRPr="00350770">
        <w:rPr>
          <w:rFonts w:ascii="Helvetica Neue" w:eastAsiaTheme="minorEastAsia" w:hAnsi="Helvetica Neue" w:cstheme="minorBidi"/>
          <w:i/>
          <w:iCs/>
          <w:color w:val="663300"/>
          <w:kern w:val="24"/>
          <w:sz w:val="32"/>
          <w:szCs w:val="28"/>
        </w:rPr>
        <w:t>Radio Aids to Marine Navigation</w:t>
      </w:r>
      <w:r w:rsidRPr="00350770">
        <w:rPr>
          <w:rFonts w:ascii="Helvetica Neue" w:eastAsiaTheme="minorEastAsia" w:hAnsi="Helvetica Neue" w:cstheme="minorBidi"/>
          <w:color w:val="333333"/>
          <w:kern w:val="24"/>
          <w:sz w:val="32"/>
          <w:szCs w:val="28"/>
        </w:rPr>
        <w:t>, published by the Canadian Coast Guard;</w:t>
      </w:r>
    </w:p>
    <w:p w14:paraId="7C452254" w14:textId="77777777" w:rsidR="00577829" w:rsidRDefault="00577829" w:rsidP="00577829">
      <w:pPr>
        <w:jc w:val="center"/>
        <w:rPr>
          <w:b/>
          <w:bCs/>
          <w:sz w:val="40"/>
          <w:szCs w:val="40"/>
          <w:u w:val="single"/>
        </w:rPr>
      </w:pPr>
    </w:p>
    <w:p w14:paraId="3149D3C5" w14:textId="77777777" w:rsidR="00350770" w:rsidRDefault="00350770" w:rsidP="00577829">
      <w:pPr>
        <w:jc w:val="center"/>
        <w:rPr>
          <w:b/>
          <w:bCs/>
          <w:sz w:val="40"/>
          <w:szCs w:val="40"/>
          <w:u w:val="single"/>
        </w:rPr>
      </w:pPr>
    </w:p>
    <w:p w14:paraId="62AF2897" w14:textId="77777777" w:rsidR="00350770" w:rsidRDefault="00350770" w:rsidP="00577829">
      <w:pPr>
        <w:jc w:val="center"/>
        <w:rPr>
          <w:b/>
          <w:bCs/>
          <w:sz w:val="40"/>
          <w:szCs w:val="40"/>
          <w:u w:val="single"/>
        </w:rPr>
      </w:pPr>
    </w:p>
    <w:p w14:paraId="439DE65B" w14:textId="77777777" w:rsidR="00FD43BF" w:rsidRPr="00FD43BF" w:rsidRDefault="00350770" w:rsidP="00350770">
      <w:pPr>
        <w:pStyle w:val="ListParagraph"/>
        <w:numPr>
          <w:ilvl w:val="0"/>
          <w:numId w:val="2"/>
        </w:numPr>
        <w:rPr>
          <w:rFonts w:ascii="Ubuntu" w:hAnsi="Ubuntu"/>
          <w:sz w:val="32"/>
          <w:szCs w:val="32"/>
        </w:rPr>
      </w:pPr>
      <w:r w:rsidRPr="00350770">
        <w:rPr>
          <w:b/>
          <w:bCs/>
          <w:sz w:val="40"/>
          <w:szCs w:val="40"/>
          <w:u w:val="single"/>
        </w:rPr>
        <w:t>Chart Catalogue</w:t>
      </w:r>
      <w:r w:rsidRPr="00350770">
        <w:rPr>
          <w:sz w:val="40"/>
          <w:szCs w:val="40"/>
        </w:rPr>
        <w:t xml:space="preserve">- </w:t>
      </w:r>
    </w:p>
    <w:p w14:paraId="23B10DDA" w14:textId="3A9D67A5" w:rsidR="00350770" w:rsidRPr="00FD43BF" w:rsidRDefault="00350770" w:rsidP="00FD43BF">
      <w:pPr>
        <w:pStyle w:val="ListParagraph"/>
        <w:rPr>
          <w:rFonts w:ascii="Ubuntu" w:hAnsi="Ubuntu"/>
          <w:sz w:val="32"/>
          <w:szCs w:val="32"/>
        </w:rPr>
      </w:pPr>
      <w:r w:rsidRPr="00FD43BF">
        <w:rPr>
          <w:rFonts w:ascii="Ubuntu" w:hAnsi="Ubuntu"/>
          <w:sz w:val="32"/>
          <w:szCs w:val="32"/>
        </w:rPr>
        <w:t>List of all the charts used for navigation in Canada</w:t>
      </w:r>
    </w:p>
    <w:p w14:paraId="196A0EB0" w14:textId="77777777" w:rsidR="00F00582" w:rsidRPr="00FD43BF" w:rsidRDefault="00F00582" w:rsidP="00F00582">
      <w:pPr>
        <w:pStyle w:val="ListParagraph"/>
        <w:numPr>
          <w:ilvl w:val="1"/>
          <w:numId w:val="13"/>
        </w:numPr>
        <w:rPr>
          <w:rFonts w:ascii="Ubuntu" w:hAnsi="Ubuntu"/>
          <w:sz w:val="32"/>
          <w:szCs w:val="32"/>
        </w:rPr>
      </w:pPr>
      <w:r w:rsidRPr="00FD43BF">
        <w:rPr>
          <w:rFonts w:ascii="Ubuntu" w:eastAsiaTheme="minorEastAsia" w:hAnsi="Ubuntu" w:cstheme="minorBidi"/>
          <w:color w:val="000000" w:themeColor="text1"/>
          <w:kern w:val="24"/>
          <w:sz w:val="32"/>
          <w:szCs w:val="32"/>
          <w:lang w:val="en-CA"/>
        </w:rPr>
        <w:t>Used for voyage planning – lists all the charts for an area</w:t>
      </w:r>
    </w:p>
    <w:p w14:paraId="023CA8DD" w14:textId="3F361901" w:rsidR="00F00582" w:rsidRPr="00FD43BF" w:rsidRDefault="00F00582" w:rsidP="00F00582">
      <w:pPr>
        <w:pStyle w:val="ListParagraph"/>
        <w:numPr>
          <w:ilvl w:val="1"/>
          <w:numId w:val="13"/>
        </w:numPr>
        <w:rPr>
          <w:rFonts w:ascii="Ubuntu" w:hAnsi="Ubuntu"/>
          <w:sz w:val="32"/>
          <w:szCs w:val="32"/>
        </w:rPr>
      </w:pPr>
      <w:r w:rsidRPr="00FD43BF">
        <w:rPr>
          <w:rFonts w:ascii="Ubuntu" w:eastAsiaTheme="minorEastAsia" w:hAnsi="Ubuntu" w:cstheme="minorBidi"/>
          <w:color w:val="000000" w:themeColor="text1"/>
          <w:kern w:val="24"/>
          <w:sz w:val="32"/>
          <w:szCs w:val="32"/>
          <w:lang w:val="en-CA"/>
        </w:rPr>
        <w:t>4 Volumes</w:t>
      </w:r>
    </w:p>
    <w:p w14:paraId="144E44C6" w14:textId="77777777" w:rsidR="00F00582" w:rsidRPr="00FD43BF" w:rsidRDefault="00F00582" w:rsidP="00F00582">
      <w:pPr>
        <w:pStyle w:val="ListParagraph"/>
        <w:numPr>
          <w:ilvl w:val="1"/>
          <w:numId w:val="13"/>
        </w:numPr>
        <w:rPr>
          <w:rFonts w:ascii="Ubuntu" w:hAnsi="Ubuntu"/>
          <w:sz w:val="32"/>
          <w:szCs w:val="32"/>
        </w:rPr>
      </w:pPr>
      <w:r w:rsidRPr="00FD43BF">
        <w:rPr>
          <w:rFonts w:ascii="Ubuntu" w:eastAsiaTheme="minorEastAsia" w:hAnsi="Ubuntu" w:cstheme="minorBidi"/>
          <w:color w:val="000000" w:themeColor="text1"/>
          <w:kern w:val="24"/>
          <w:sz w:val="32"/>
          <w:szCs w:val="32"/>
          <w:lang w:val="en-CA"/>
        </w:rPr>
        <w:t>Charts reference number and scale</w:t>
      </w:r>
    </w:p>
    <w:p w14:paraId="6CB0C904" w14:textId="77777777" w:rsidR="005B3735" w:rsidRPr="00FD43BF" w:rsidRDefault="005B3735" w:rsidP="005B3735">
      <w:pPr>
        <w:pStyle w:val="ListParagraph"/>
        <w:rPr>
          <w:rFonts w:ascii="Ubuntu" w:hAnsi="Ubuntu"/>
          <w:sz w:val="32"/>
          <w:szCs w:val="32"/>
        </w:rPr>
      </w:pPr>
    </w:p>
    <w:p w14:paraId="65BE0F35" w14:textId="77777777" w:rsidR="005B3735" w:rsidRPr="00FD43BF" w:rsidRDefault="00F00582" w:rsidP="00F00582">
      <w:pPr>
        <w:pStyle w:val="ListParagraph"/>
        <w:numPr>
          <w:ilvl w:val="1"/>
          <w:numId w:val="13"/>
        </w:numPr>
        <w:rPr>
          <w:rFonts w:ascii="Ubuntu" w:hAnsi="Ubuntu"/>
          <w:sz w:val="32"/>
          <w:szCs w:val="32"/>
        </w:rPr>
      </w:pPr>
      <w:r w:rsidRPr="00FD43BF">
        <w:rPr>
          <w:rFonts w:ascii="Ubuntu" w:eastAsiaTheme="minorEastAsia" w:hAnsi="Ubuntu" w:cstheme="minorBidi"/>
          <w:color w:val="000000" w:themeColor="text1"/>
          <w:kern w:val="24"/>
          <w:sz w:val="32"/>
          <w:szCs w:val="32"/>
          <w:lang w:val="en-CA"/>
        </w:rPr>
        <w:t>Published : Canadian Hydrographic Service CHS- digital download only</w:t>
      </w:r>
      <w:r w:rsidR="005B3735" w:rsidRPr="00FD43BF">
        <w:rPr>
          <w:rFonts w:ascii="Ubuntu" w:eastAsiaTheme="minorEastAsia" w:hAnsi="Ubuntu" w:cstheme="minorBidi"/>
          <w:color w:val="000000" w:themeColor="text1"/>
          <w:kern w:val="24"/>
          <w:sz w:val="32"/>
          <w:szCs w:val="32"/>
          <w:lang w:val="en-CA"/>
        </w:rPr>
        <w:t>-</w:t>
      </w:r>
      <w:hyperlink r:id="rId6" w:history="1">
        <w:r w:rsidR="005B3735" w:rsidRPr="00FD43BF">
          <w:rPr>
            <w:rStyle w:val="Hyperlink"/>
            <w:rFonts w:ascii="Ubuntu" w:hAnsi="Ubuntu"/>
            <w:sz w:val="32"/>
            <w:szCs w:val="32"/>
          </w:rPr>
          <w:t>Canadian Paper Chart Catalogues (charts.gc.ca)</w:t>
        </w:r>
      </w:hyperlink>
    </w:p>
    <w:p w14:paraId="75C3400E" w14:textId="257A73ED" w:rsidR="00F00582" w:rsidRPr="00F00582" w:rsidRDefault="005B3735" w:rsidP="005B3735">
      <w:pPr>
        <w:pStyle w:val="ListParagraph"/>
        <w:rPr>
          <w:sz w:val="32"/>
          <w:szCs w:val="12"/>
        </w:rPr>
      </w:pPr>
      <w:r w:rsidRPr="00FD43BF">
        <w:rPr>
          <w:rFonts w:ascii="Ubuntu" w:eastAsiaTheme="minorEastAsia" w:hAnsi="Ubuntu" w:cstheme="minorBidi"/>
          <w:color w:val="000000" w:themeColor="text1"/>
          <w:kern w:val="24"/>
          <w:sz w:val="32"/>
          <w:szCs w:val="32"/>
          <w:lang w:val="en-CA"/>
        </w:rPr>
        <w:t>https://charts.gc.ca/publications/catalogues-eng.htm</w:t>
      </w:r>
      <w:r w:rsidRPr="00FD43BF">
        <w:rPr>
          <w:rFonts w:ascii="Ubuntu" w:eastAsiaTheme="minorEastAsia" w:hAnsi="Ubuntu" w:cstheme="minorBidi"/>
          <w:color w:val="000000" w:themeColor="text1"/>
          <w:kern w:val="24"/>
          <w:sz w:val="32"/>
          <w:szCs w:val="32"/>
          <w:lang w:val="en-CA"/>
        </w:rPr>
        <w:t>l</w:t>
      </w:r>
    </w:p>
    <w:p w14:paraId="3801074D" w14:textId="77777777" w:rsidR="00F00582" w:rsidRPr="00350770" w:rsidRDefault="00F00582" w:rsidP="00F00582">
      <w:pPr>
        <w:pStyle w:val="ListParagraph"/>
        <w:rPr>
          <w:sz w:val="40"/>
          <w:szCs w:val="40"/>
        </w:rPr>
      </w:pPr>
    </w:p>
    <w:p w14:paraId="7AD5F5F5" w14:textId="77777777" w:rsidR="00F00582" w:rsidRDefault="00350770" w:rsidP="00F00582">
      <w:pPr>
        <w:pStyle w:val="ListParagraph"/>
        <w:numPr>
          <w:ilvl w:val="0"/>
          <w:numId w:val="2"/>
        </w:numPr>
        <w:rPr>
          <w:b/>
          <w:bCs/>
          <w:sz w:val="40"/>
          <w:szCs w:val="40"/>
          <w:u w:val="single"/>
        </w:rPr>
      </w:pPr>
      <w:r w:rsidRPr="00F00582">
        <w:rPr>
          <w:b/>
          <w:bCs/>
          <w:sz w:val="40"/>
          <w:szCs w:val="40"/>
          <w:u w:val="single"/>
        </w:rPr>
        <w:t>Chart #1</w:t>
      </w:r>
    </w:p>
    <w:p w14:paraId="2A38A8D7" w14:textId="659CA52F" w:rsidR="00FD43BF" w:rsidRPr="00FD43BF" w:rsidRDefault="00FD43BF" w:rsidP="00FD43BF">
      <w:pPr>
        <w:pStyle w:val="NormalWeb"/>
        <w:numPr>
          <w:ilvl w:val="0"/>
          <w:numId w:val="27"/>
        </w:numPr>
        <w:spacing w:before="113" w:beforeAutospacing="0" w:after="0" w:afterAutospacing="0"/>
        <w:ind w:left="1440"/>
        <w:rPr>
          <w:sz w:val="32"/>
          <w:szCs w:val="32"/>
        </w:rPr>
      </w:pPr>
      <w:r w:rsidRPr="00FD43BF">
        <w:rPr>
          <w:rFonts w:ascii="Ubuntu" w:eastAsiaTheme="minorEastAsia" w:hAnsi="Ubuntu" w:cstheme="minorBidi"/>
          <w:color w:val="000000" w:themeColor="text1"/>
          <w:kern w:val="24"/>
          <w:sz w:val="32"/>
          <w:szCs w:val="32"/>
          <w:lang w:val="en-CA"/>
        </w:rPr>
        <w:t xml:space="preserve"> R</w:t>
      </w:r>
      <w:r w:rsidRPr="00FD43BF">
        <w:rPr>
          <w:rFonts w:ascii="Ubuntu" w:eastAsiaTheme="minorEastAsia" w:hAnsi="Ubuntu" w:cstheme="minorBidi"/>
          <w:color w:val="000000" w:themeColor="text1"/>
          <w:kern w:val="24"/>
          <w:sz w:val="32"/>
          <w:szCs w:val="32"/>
          <w:lang w:val="en-CA"/>
        </w:rPr>
        <w:t>eference that contains</w:t>
      </w:r>
    </w:p>
    <w:p w14:paraId="5AB21227" w14:textId="77777777" w:rsidR="00FD43BF" w:rsidRPr="00FD43BF" w:rsidRDefault="00FD43BF" w:rsidP="00FD43BF">
      <w:pPr>
        <w:pStyle w:val="ListParagraph"/>
        <w:numPr>
          <w:ilvl w:val="1"/>
          <w:numId w:val="29"/>
        </w:numPr>
        <w:rPr>
          <w:sz w:val="32"/>
          <w:szCs w:val="32"/>
        </w:rPr>
      </w:pPr>
      <w:r w:rsidRPr="00FD43BF">
        <w:rPr>
          <w:rFonts w:ascii="Ubuntu" w:eastAsiaTheme="minorEastAsia" w:hAnsi="Ubuntu" w:cstheme="minorBidi"/>
          <w:color w:val="000000" w:themeColor="text1"/>
          <w:kern w:val="24"/>
          <w:sz w:val="32"/>
          <w:szCs w:val="32"/>
          <w:lang w:val="en-CA"/>
        </w:rPr>
        <w:t>symbols,</w:t>
      </w:r>
    </w:p>
    <w:p w14:paraId="7C6F3808" w14:textId="77777777" w:rsidR="00FD43BF" w:rsidRPr="00FD43BF" w:rsidRDefault="00FD43BF" w:rsidP="00FD43BF">
      <w:pPr>
        <w:pStyle w:val="ListParagraph"/>
        <w:numPr>
          <w:ilvl w:val="1"/>
          <w:numId w:val="29"/>
        </w:numPr>
        <w:rPr>
          <w:sz w:val="32"/>
          <w:szCs w:val="32"/>
        </w:rPr>
      </w:pPr>
      <w:r w:rsidRPr="00FD43BF">
        <w:rPr>
          <w:rFonts w:ascii="Ubuntu" w:eastAsiaTheme="minorEastAsia" w:hAnsi="Ubuntu" w:cstheme="minorBidi"/>
          <w:color w:val="000000" w:themeColor="text1"/>
          <w:kern w:val="24"/>
          <w:sz w:val="32"/>
          <w:szCs w:val="32"/>
          <w:lang w:val="en-CA"/>
        </w:rPr>
        <w:t>abbreviations, and</w:t>
      </w:r>
    </w:p>
    <w:p w14:paraId="51C59140" w14:textId="77777777" w:rsidR="00FD43BF" w:rsidRPr="00FD43BF" w:rsidRDefault="00FD43BF" w:rsidP="00FD43BF">
      <w:pPr>
        <w:pStyle w:val="ListParagraph"/>
        <w:numPr>
          <w:ilvl w:val="1"/>
          <w:numId w:val="29"/>
        </w:numPr>
        <w:rPr>
          <w:sz w:val="32"/>
          <w:szCs w:val="32"/>
        </w:rPr>
      </w:pPr>
      <w:r w:rsidRPr="00FD43BF">
        <w:rPr>
          <w:rFonts w:ascii="Ubuntu" w:eastAsiaTheme="minorEastAsia" w:hAnsi="Ubuntu" w:cstheme="minorBidi"/>
          <w:color w:val="000000" w:themeColor="text1"/>
          <w:kern w:val="24"/>
          <w:sz w:val="32"/>
          <w:szCs w:val="32"/>
          <w:lang w:val="en-CA"/>
        </w:rPr>
        <w:t xml:space="preserve">terms </w:t>
      </w:r>
    </w:p>
    <w:p w14:paraId="23623851" w14:textId="77777777" w:rsidR="00FD43BF" w:rsidRPr="00FD43BF" w:rsidRDefault="00FD43BF" w:rsidP="00FD43BF">
      <w:pPr>
        <w:pStyle w:val="NormalWeb"/>
        <w:spacing w:before="113" w:beforeAutospacing="0" w:after="0" w:afterAutospacing="0"/>
        <w:ind w:left="1440"/>
        <w:rPr>
          <w:sz w:val="32"/>
          <w:szCs w:val="32"/>
        </w:rPr>
      </w:pPr>
      <w:r w:rsidRPr="00FD43BF">
        <w:rPr>
          <w:rFonts w:ascii="Ubuntu" w:eastAsiaTheme="minorEastAsia" w:hAnsi="Ubuntu" w:cstheme="minorBidi"/>
          <w:color w:val="000000" w:themeColor="text1"/>
          <w:kern w:val="24"/>
          <w:sz w:val="32"/>
          <w:szCs w:val="32"/>
          <w:lang w:val="en-CA"/>
        </w:rPr>
        <w:t>that are used on nautical charts.</w:t>
      </w:r>
    </w:p>
    <w:p w14:paraId="0A173CC4" w14:textId="77777777" w:rsidR="00FD43BF" w:rsidRPr="00FD43BF" w:rsidRDefault="00FD43BF" w:rsidP="00FD43BF">
      <w:pPr>
        <w:pStyle w:val="ListParagraph"/>
        <w:numPr>
          <w:ilvl w:val="0"/>
          <w:numId w:val="27"/>
        </w:numPr>
        <w:ind w:left="1440"/>
        <w:rPr>
          <w:sz w:val="32"/>
          <w:szCs w:val="32"/>
        </w:rPr>
      </w:pPr>
      <w:r w:rsidRPr="00FD43BF">
        <w:rPr>
          <w:rFonts w:ascii="Ubuntu" w:eastAsiaTheme="minorEastAsia" w:hAnsi="Ubuntu" w:cstheme="minorBidi"/>
          <w:color w:val="000000" w:themeColor="text1"/>
          <w:kern w:val="24"/>
          <w:sz w:val="32"/>
          <w:szCs w:val="32"/>
          <w:lang w:val="en-CA"/>
        </w:rPr>
        <w:t>1 Volume</w:t>
      </w:r>
    </w:p>
    <w:p w14:paraId="3882EDAA" w14:textId="77777777" w:rsidR="00FD43BF" w:rsidRPr="00FD43BF" w:rsidRDefault="00FD43BF" w:rsidP="00FD43BF">
      <w:pPr>
        <w:pStyle w:val="ListParagraph"/>
        <w:numPr>
          <w:ilvl w:val="0"/>
          <w:numId w:val="27"/>
        </w:numPr>
        <w:ind w:left="1440"/>
        <w:rPr>
          <w:sz w:val="32"/>
          <w:szCs w:val="32"/>
        </w:rPr>
      </w:pPr>
      <w:r w:rsidRPr="00FD43BF">
        <w:rPr>
          <w:rFonts w:ascii="Ubuntu" w:eastAsiaTheme="minorEastAsia" w:hAnsi="Ubuntu" w:cstheme="minorBidi"/>
          <w:color w:val="000000" w:themeColor="text1"/>
          <w:kern w:val="24"/>
          <w:sz w:val="32"/>
          <w:szCs w:val="32"/>
          <w:lang w:val="en-CA"/>
        </w:rPr>
        <w:t xml:space="preserve">Includes references to Canadian </w:t>
      </w:r>
      <w:proofErr w:type="spellStart"/>
      <w:r w:rsidRPr="00FD43BF">
        <w:rPr>
          <w:rFonts w:ascii="Ubuntu" w:eastAsiaTheme="minorEastAsia" w:hAnsi="Ubuntu" w:cstheme="minorBidi"/>
          <w:color w:val="000000" w:themeColor="text1"/>
          <w:kern w:val="24"/>
          <w:sz w:val="32"/>
          <w:szCs w:val="32"/>
          <w:lang w:val="en-CA"/>
        </w:rPr>
        <w:t>Bouyage</w:t>
      </w:r>
      <w:proofErr w:type="spellEnd"/>
      <w:r w:rsidRPr="00FD43BF">
        <w:rPr>
          <w:rFonts w:ascii="Ubuntu" w:eastAsiaTheme="minorEastAsia" w:hAnsi="Ubuntu" w:cstheme="minorBidi"/>
          <w:color w:val="000000" w:themeColor="text1"/>
          <w:kern w:val="24"/>
          <w:sz w:val="32"/>
          <w:szCs w:val="32"/>
          <w:lang w:val="en-CA"/>
        </w:rPr>
        <w:t xml:space="preserve"> system</w:t>
      </w:r>
    </w:p>
    <w:p w14:paraId="57CAC775" w14:textId="77777777" w:rsidR="00FD43BF" w:rsidRPr="00FD43BF" w:rsidRDefault="00FD43BF" w:rsidP="00FD43BF">
      <w:pPr>
        <w:pStyle w:val="ListParagraph"/>
        <w:ind w:left="1440"/>
        <w:rPr>
          <w:sz w:val="32"/>
          <w:szCs w:val="32"/>
        </w:rPr>
      </w:pPr>
    </w:p>
    <w:p w14:paraId="70171992" w14:textId="31B715C4" w:rsidR="00F00582" w:rsidRPr="00FD43BF" w:rsidRDefault="00F00582" w:rsidP="00F00582">
      <w:pPr>
        <w:pStyle w:val="ListParagraph"/>
        <w:numPr>
          <w:ilvl w:val="0"/>
          <w:numId w:val="16"/>
        </w:numPr>
        <w:rPr>
          <w:sz w:val="32"/>
          <w:szCs w:val="32"/>
        </w:rPr>
      </w:pPr>
      <w:r w:rsidRPr="00FD43BF">
        <w:rPr>
          <w:rFonts w:ascii="Ubuntu" w:eastAsiaTheme="minorEastAsia" w:hAnsi="Ubuntu" w:cstheme="minorBidi"/>
          <w:color w:val="000000" w:themeColor="text1"/>
          <w:kern w:val="24"/>
          <w:sz w:val="32"/>
          <w:szCs w:val="32"/>
          <w:lang w:val="en-CA"/>
        </w:rPr>
        <w:t>Published : Canadian Hydrographic Service</w:t>
      </w:r>
      <w:r w:rsidRPr="00FD43BF">
        <w:rPr>
          <w:sz w:val="32"/>
          <w:szCs w:val="32"/>
        </w:rPr>
        <w:t xml:space="preserve"> (</w:t>
      </w:r>
      <w:r w:rsidRPr="00FD43BF">
        <w:rPr>
          <w:rFonts w:ascii="Ubuntu" w:eastAsiaTheme="minorEastAsia" w:hAnsi="Ubuntu" w:cstheme="minorBidi"/>
          <w:color w:val="000000" w:themeColor="text1"/>
          <w:kern w:val="24"/>
          <w:sz w:val="32"/>
          <w:szCs w:val="32"/>
          <w:lang w:val="en-CA"/>
        </w:rPr>
        <w:t>CHS</w:t>
      </w:r>
      <w:r w:rsidRPr="00FD43BF">
        <w:rPr>
          <w:rFonts w:ascii="Ubuntu" w:eastAsiaTheme="minorEastAsia" w:hAnsi="Ubuntu" w:cstheme="minorBidi"/>
          <w:color w:val="000000" w:themeColor="text1"/>
          <w:kern w:val="24"/>
          <w:sz w:val="32"/>
          <w:szCs w:val="32"/>
          <w:lang w:val="en-CA"/>
        </w:rPr>
        <w:t>)</w:t>
      </w:r>
      <w:r w:rsidRPr="00FD43BF">
        <w:rPr>
          <w:rFonts w:ascii="Ubuntu" w:eastAsiaTheme="minorEastAsia" w:hAnsi="Ubuntu" w:cstheme="minorBidi"/>
          <w:color w:val="000000" w:themeColor="text1"/>
          <w:kern w:val="24"/>
          <w:sz w:val="32"/>
          <w:szCs w:val="32"/>
          <w:lang w:val="en-CA"/>
        </w:rPr>
        <w:t>- digital download only</w:t>
      </w:r>
      <w:r w:rsidR="00FD43BF" w:rsidRPr="00FD43BF">
        <w:rPr>
          <w:rFonts w:ascii="Ubuntu" w:eastAsiaTheme="minorEastAsia" w:hAnsi="Ubuntu" w:cstheme="minorBidi"/>
          <w:color w:val="000000" w:themeColor="text1"/>
          <w:kern w:val="24"/>
          <w:sz w:val="32"/>
          <w:szCs w:val="32"/>
          <w:lang w:val="en-CA"/>
        </w:rPr>
        <w:t>-</w:t>
      </w:r>
      <w:hyperlink r:id="rId7" w:history="1">
        <w:r w:rsidR="00FD43BF" w:rsidRPr="00FD43BF">
          <w:rPr>
            <w:rStyle w:val="Hyperlink"/>
            <w:sz w:val="32"/>
            <w:szCs w:val="32"/>
          </w:rPr>
          <w:t>Canadian Chart 1 Symbols, Abbreviations and Terms (charts.gc.ca)</w:t>
        </w:r>
      </w:hyperlink>
    </w:p>
    <w:p w14:paraId="5E9C22CB" w14:textId="7FBCE192" w:rsidR="00FD43BF" w:rsidRPr="00FD43BF" w:rsidRDefault="00FD43BF" w:rsidP="00FD43BF">
      <w:pPr>
        <w:pStyle w:val="ListParagraph"/>
        <w:ind w:left="1440"/>
        <w:rPr>
          <w:sz w:val="32"/>
          <w:szCs w:val="32"/>
        </w:rPr>
      </w:pPr>
      <w:r w:rsidRPr="00FD43BF">
        <w:rPr>
          <w:sz w:val="32"/>
          <w:szCs w:val="32"/>
        </w:rPr>
        <w:t>https://www.charts.gc.ca/publications/chart1-carte1/index-eng.htm</w:t>
      </w:r>
      <w:r w:rsidRPr="00FD43BF">
        <w:rPr>
          <w:sz w:val="32"/>
          <w:szCs w:val="32"/>
        </w:rPr>
        <w:t>l</w:t>
      </w:r>
    </w:p>
    <w:p w14:paraId="6A620AA3" w14:textId="77777777" w:rsidR="00F00582" w:rsidRPr="00F00582" w:rsidRDefault="00F00582" w:rsidP="00350770">
      <w:pPr>
        <w:rPr>
          <w:b/>
          <w:bCs/>
          <w:sz w:val="40"/>
          <w:szCs w:val="40"/>
          <w:u w:val="single"/>
        </w:rPr>
      </w:pPr>
    </w:p>
    <w:p w14:paraId="7B7625A2" w14:textId="77777777" w:rsidR="00AC2C87" w:rsidRPr="00FD43BF" w:rsidRDefault="00350770" w:rsidP="00FD43BF">
      <w:pPr>
        <w:pStyle w:val="ListParagraph"/>
        <w:numPr>
          <w:ilvl w:val="0"/>
          <w:numId w:val="2"/>
        </w:numPr>
        <w:rPr>
          <w:b/>
          <w:bCs/>
          <w:sz w:val="40"/>
          <w:szCs w:val="40"/>
          <w:u w:val="single"/>
        </w:rPr>
      </w:pPr>
      <w:r w:rsidRPr="00FD43BF">
        <w:rPr>
          <w:b/>
          <w:bCs/>
          <w:sz w:val="40"/>
          <w:szCs w:val="40"/>
          <w:u w:val="single"/>
        </w:rPr>
        <w:t>Charts</w:t>
      </w:r>
      <w:r w:rsidR="00F00582" w:rsidRPr="00FD43BF">
        <w:rPr>
          <w:b/>
          <w:bCs/>
          <w:sz w:val="40"/>
          <w:szCs w:val="40"/>
          <w:u w:val="single"/>
        </w:rPr>
        <w:t xml:space="preserve">- </w:t>
      </w:r>
    </w:p>
    <w:p w14:paraId="2E8BA281" w14:textId="3C253BDB" w:rsidR="00AC2C87" w:rsidRDefault="00F00582" w:rsidP="00AC2C87">
      <w:pPr>
        <w:pStyle w:val="ListParagraph"/>
        <w:numPr>
          <w:ilvl w:val="0"/>
          <w:numId w:val="16"/>
        </w:numPr>
        <w:rPr>
          <w:rFonts w:ascii="Ubuntu" w:hAnsi="Ubuntu"/>
          <w:sz w:val="32"/>
          <w:szCs w:val="32"/>
        </w:rPr>
      </w:pPr>
      <w:r w:rsidRPr="00AC2C87">
        <w:rPr>
          <w:rFonts w:ascii="Ubuntu" w:hAnsi="Ubuntu"/>
          <w:sz w:val="32"/>
          <w:szCs w:val="32"/>
        </w:rPr>
        <w:t xml:space="preserve">Chosen to show greatest detail for coastal and </w:t>
      </w:r>
      <w:proofErr w:type="spellStart"/>
      <w:r w:rsidRPr="00AC2C87">
        <w:rPr>
          <w:rFonts w:ascii="Ubuntu" w:hAnsi="Ubuntu"/>
          <w:sz w:val="32"/>
          <w:szCs w:val="32"/>
        </w:rPr>
        <w:t>harbour</w:t>
      </w:r>
      <w:proofErr w:type="spellEnd"/>
      <w:r w:rsidRPr="00AC2C87">
        <w:rPr>
          <w:rFonts w:ascii="Ubuntu" w:hAnsi="Ubuntu"/>
          <w:sz w:val="32"/>
          <w:szCs w:val="32"/>
        </w:rPr>
        <w:t xml:space="preserve"> navigation 1 :10000 ex or for longer coastal/ocean passages 1:360000</w:t>
      </w:r>
    </w:p>
    <w:p w14:paraId="20C42E12" w14:textId="77777777" w:rsidR="00FD43BF" w:rsidRPr="00AC2C87" w:rsidRDefault="00FD43BF" w:rsidP="00FD43BF">
      <w:pPr>
        <w:pStyle w:val="ListParagraph"/>
        <w:ind w:left="1440"/>
        <w:rPr>
          <w:rFonts w:ascii="Ubuntu" w:hAnsi="Ubuntu"/>
          <w:sz w:val="32"/>
          <w:szCs w:val="32"/>
        </w:rPr>
      </w:pPr>
    </w:p>
    <w:p w14:paraId="7912E9AC" w14:textId="77777777" w:rsidR="00FD43BF" w:rsidRDefault="00FD43BF" w:rsidP="00FD43BF">
      <w:pPr>
        <w:rPr>
          <w:b/>
          <w:bCs/>
          <w:sz w:val="40"/>
          <w:szCs w:val="40"/>
          <w:u w:val="single"/>
        </w:rPr>
      </w:pPr>
    </w:p>
    <w:p w14:paraId="2A034730" w14:textId="4576C93C" w:rsidR="00350770" w:rsidRPr="00FD43BF" w:rsidRDefault="00350770" w:rsidP="00FD43BF">
      <w:pPr>
        <w:pStyle w:val="ListParagraph"/>
        <w:numPr>
          <w:ilvl w:val="0"/>
          <w:numId w:val="2"/>
        </w:numPr>
        <w:rPr>
          <w:b/>
          <w:bCs/>
          <w:sz w:val="40"/>
          <w:szCs w:val="40"/>
          <w:u w:val="single"/>
        </w:rPr>
      </w:pPr>
      <w:r w:rsidRPr="00FD43BF">
        <w:rPr>
          <w:b/>
          <w:bCs/>
          <w:sz w:val="40"/>
          <w:szCs w:val="40"/>
          <w:u w:val="single"/>
        </w:rPr>
        <w:t xml:space="preserve">Sailing Directions- </w:t>
      </w:r>
    </w:p>
    <w:p w14:paraId="6B36B0F4" w14:textId="77777777" w:rsidR="00713ADF" w:rsidRPr="00FD43BF" w:rsidRDefault="00713ADF" w:rsidP="00713ADF">
      <w:pPr>
        <w:pStyle w:val="NormalWeb"/>
        <w:spacing w:before="113" w:beforeAutospacing="0" w:after="0" w:afterAutospacing="0"/>
        <w:rPr>
          <w:rFonts w:ascii="Ubuntu" w:hAnsi="Ubuntu"/>
          <w:sz w:val="12"/>
          <w:szCs w:val="12"/>
        </w:rPr>
      </w:pPr>
      <w:r w:rsidRPr="00FD43BF">
        <w:rPr>
          <w:rFonts w:ascii="Ubuntu" w:eastAsiaTheme="minorEastAsia" w:hAnsi="Ubuntu" w:cstheme="minorBidi"/>
          <w:color w:val="000000" w:themeColor="text1"/>
          <w:kern w:val="24"/>
          <w:sz w:val="28"/>
          <w:szCs w:val="28"/>
        </w:rPr>
        <w:t xml:space="preserve">14 regions for Eastern Canada </w:t>
      </w:r>
      <w:proofErr w:type="spellStart"/>
      <w:r w:rsidRPr="00FD43BF">
        <w:rPr>
          <w:rFonts w:ascii="Ubuntu" w:eastAsiaTheme="minorEastAsia" w:hAnsi="Ubuntu" w:cstheme="minorBidi"/>
          <w:color w:val="000000" w:themeColor="text1"/>
          <w:kern w:val="24"/>
          <w:sz w:val="28"/>
          <w:szCs w:val="28"/>
        </w:rPr>
        <w:t>inc</w:t>
      </w:r>
      <w:proofErr w:type="spellEnd"/>
      <w:r w:rsidRPr="00FD43BF">
        <w:rPr>
          <w:rFonts w:ascii="Ubuntu" w:eastAsiaTheme="minorEastAsia" w:hAnsi="Ubuntu" w:cstheme="minorBidi"/>
          <w:color w:val="000000" w:themeColor="text1"/>
          <w:kern w:val="24"/>
          <w:sz w:val="28"/>
          <w:szCs w:val="28"/>
        </w:rPr>
        <w:t>:</w:t>
      </w:r>
    </w:p>
    <w:p w14:paraId="2C2F778E" w14:textId="77777777" w:rsidR="00713ADF" w:rsidRPr="00FD43BF" w:rsidRDefault="00713ADF" w:rsidP="00713ADF">
      <w:pPr>
        <w:pStyle w:val="ListParagraph"/>
        <w:numPr>
          <w:ilvl w:val="0"/>
          <w:numId w:val="19"/>
        </w:numPr>
        <w:tabs>
          <w:tab w:val="clear" w:pos="720"/>
          <w:tab w:val="num" w:pos="810"/>
          <w:tab w:val="num" w:pos="900"/>
          <w:tab w:val="num" w:pos="990"/>
          <w:tab w:val="num" w:pos="1080"/>
          <w:tab w:val="num" w:pos="1170"/>
        </w:tabs>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 xml:space="preserve">Atlantic Provinces </w:t>
      </w:r>
    </w:p>
    <w:p w14:paraId="340A4041" w14:textId="77777777" w:rsidR="00713ADF" w:rsidRPr="00FD43BF" w:rsidRDefault="00713ADF" w:rsidP="00713ADF">
      <w:pPr>
        <w:pStyle w:val="ListParagraph"/>
        <w:numPr>
          <w:ilvl w:val="0"/>
          <w:numId w:val="19"/>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 xml:space="preserve">Labrador </w:t>
      </w:r>
    </w:p>
    <w:p w14:paraId="084FC3E6" w14:textId="77777777" w:rsidR="00713ADF" w:rsidRPr="00FD43BF" w:rsidRDefault="00713ADF" w:rsidP="00713ADF">
      <w:pPr>
        <w:pStyle w:val="ListParagraph"/>
        <w:numPr>
          <w:ilvl w:val="0"/>
          <w:numId w:val="19"/>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 xml:space="preserve">Gulf of St Lawerence </w:t>
      </w:r>
    </w:p>
    <w:p w14:paraId="771B1090" w14:textId="77777777" w:rsidR="00713ADF" w:rsidRPr="00FD43BF" w:rsidRDefault="00713ADF" w:rsidP="00713ADF">
      <w:pPr>
        <w:pStyle w:val="ListParagraph"/>
        <w:numPr>
          <w:ilvl w:val="0"/>
          <w:numId w:val="19"/>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St Lawerence river up to Montreal</w:t>
      </w:r>
    </w:p>
    <w:p w14:paraId="6457657D" w14:textId="77777777" w:rsidR="00713ADF" w:rsidRPr="00FD43BF" w:rsidRDefault="00713ADF" w:rsidP="00713ADF">
      <w:pPr>
        <w:pStyle w:val="ListParagraph"/>
        <w:numPr>
          <w:ilvl w:val="0"/>
          <w:numId w:val="20"/>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Includes:</w:t>
      </w:r>
    </w:p>
    <w:p w14:paraId="07DD4BF3" w14:textId="77777777" w:rsidR="00713ADF" w:rsidRPr="00FD43BF" w:rsidRDefault="00713ADF" w:rsidP="00713ADF">
      <w:pPr>
        <w:pStyle w:val="ListParagraph"/>
        <w:numPr>
          <w:ilvl w:val="0"/>
          <w:numId w:val="21"/>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Pictures of port/</w:t>
      </w:r>
      <w:proofErr w:type="spellStart"/>
      <w:r w:rsidRPr="00FD43BF">
        <w:rPr>
          <w:rFonts w:ascii="Ubuntu" w:eastAsiaTheme="minorEastAsia" w:hAnsi="Ubuntu" w:cstheme="minorBidi"/>
          <w:color w:val="000000" w:themeColor="text1"/>
          <w:kern w:val="24"/>
          <w:sz w:val="28"/>
          <w:szCs w:val="28"/>
        </w:rPr>
        <w:t>harbours</w:t>
      </w:r>
      <w:proofErr w:type="spellEnd"/>
      <w:r w:rsidRPr="00FD43BF">
        <w:rPr>
          <w:rFonts w:ascii="Ubuntu" w:eastAsiaTheme="minorEastAsia" w:hAnsi="Ubuntu" w:cstheme="minorBidi"/>
          <w:color w:val="000000" w:themeColor="text1"/>
          <w:kern w:val="24"/>
          <w:sz w:val="28"/>
          <w:szCs w:val="28"/>
        </w:rPr>
        <w:t xml:space="preserve"> and channels </w:t>
      </w:r>
    </w:p>
    <w:p w14:paraId="4FB74D18" w14:textId="77777777" w:rsidR="00713ADF" w:rsidRPr="00FD43BF" w:rsidRDefault="00713ADF" w:rsidP="00713ADF">
      <w:pPr>
        <w:pStyle w:val="ListParagraph"/>
        <w:numPr>
          <w:ilvl w:val="0"/>
          <w:numId w:val="21"/>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 xml:space="preserve">Description of lights and </w:t>
      </w:r>
      <w:proofErr w:type="spellStart"/>
      <w:r w:rsidRPr="00FD43BF">
        <w:rPr>
          <w:rFonts w:ascii="Ubuntu" w:eastAsiaTheme="minorEastAsia" w:hAnsi="Ubuntu" w:cstheme="minorBidi"/>
          <w:color w:val="000000" w:themeColor="text1"/>
          <w:kern w:val="24"/>
          <w:sz w:val="28"/>
          <w:szCs w:val="28"/>
        </w:rPr>
        <w:t>bouys</w:t>
      </w:r>
      <w:proofErr w:type="spellEnd"/>
    </w:p>
    <w:p w14:paraId="461564D0" w14:textId="1C9101AB" w:rsidR="00713ADF" w:rsidRPr="00FD43BF" w:rsidRDefault="00713ADF" w:rsidP="00713ADF">
      <w:pPr>
        <w:pStyle w:val="ListParagraph"/>
        <w:numPr>
          <w:ilvl w:val="0"/>
          <w:numId w:val="21"/>
        </w:numPr>
        <w:ind w:left="0" w:firstLine="1080"/>
        <w:rPr>
          <w:rFonts w:ascii="Ubuntu" w:hAnsi="Ubuntu"/>
          <w:sz w:val="28"/>
          <w:szCs w:val="12"/>
        </w:rPr>
      </w:pPr>
      <w:r w:rsidRPr="00FD43BF">
        <w:rPr>
          <w:rFonts w:ascii="Ubuntu" w:eastAsiaTheme="minorEastAsia" w:hAnsi="Ubuntu" w:cstheme="minorBidi"/>
          <w:color w:val="000000" w:themeColor="text1"/>
          <w:kern w:val="24"/>
          <w:sz w:val="28"/>
          <w:szCs w:val="28"/>
        </w:rPr>
        <w:t xml:space="preserve">Description -dock/wharves and berths slipways and </w:t>
      </w:r>
      <w:proofErr w:type="spellStart"/>
      <w:r w:rsidRPr="00FD43BF">
        <w:rPr>
          <w:rFonts w:ascii="Ubuntu" w:eastAsiaTheme="minorEastAsia" w:hAnsi="Ubuntu" w:cstheme="minorBidi"/>
          <w:color w:val="000000" w:themeColor="text1"/>
          <w:kern w:val="24"/>
          <w:sz w:val="28"/>
          <w:szCs w:val="28"/>
        </w:rPr>
        <w:t>boatramps</w:t>
      </w:r>
      <w:proofErr w:type="spellEnd"/>
    </w:p>
    <w:p w14:paraId="677A8EDD" w14:textId="745FFC13" w:rsidR="005B3735" w:rsidRPr="00FD43BF" w:rsidRDefault="00713ADF" w:rsidP="005B3735">
      <w:pPr>
        <w:pStyle w:val="ListParagraph"/>
        <w:numPr>
          <w:ilvl w:val="0"/>
          <w:numId w:val="23"/>
        </w:numPr>
        <w:tabs>
          <w:tab w:val="left" w:pos="180"/>
          <w:tab w:val="left" w:pos="270"/>
          <w:tab w:val="left" w:pos="900"/>
          <w:tab w:val="left" w:pos="990"/>
          <w:tab w:val="left" w:pos="1080"/>
        </w:tabs>
        <w:ind w:left="1170" w:hanging="180"/>
        <w:rPr>
          <w:rFonts w:ascii="Ubuntu" w:hAnsi="Ubuntu"/>
          <w:sz w:val="28"/>
          <w:szCs w:val="12"/>
        </w:rPr>
      </w:pPr>
      <w:r w:rsidRPr="00FD43BF">
        <w:rPr>
          <w:rFonts w:ascii="Ubuntu" w:eastAsiaTheme="minorEastAsia" w:hAnsi="Ubuntu"/>
          <w:color w:val="000000" w:themeColor="text1"/>
          <w:kern w:val="24"/>
          <w:sz w:val="28"/>
          <w:szCs w:val="28"/>
        </w:rPr>
        <w:t>Also contains information about water, food and fuel services</w:t>
      </w:r>
      <w:r w:rsidRPr="00FD43BF">
        <w:rPr>
          <w:rFonts w:ascii="Ubuntu" w:eastAsiaTheme="minorEastAsia" w:hAnsi="Ubuntu"/>
          <w:color w:val="000000" w:themeColor="text1"/>
          <w:kern w:val="24"/>
          <w:sz w:val="28"/>
          <w:szCs w:val="28"/>
        </w:rPr>
        <w:t xml:space="preserve">     </w:t>
      </w:r>
      <w:r w:rsidRPr="00FD43BF">
        <w:rPr>
          <w:rFonts w:ascii="Ubuntu" w:eastAsiaTheme="minorEastAsia" w:hAnsi="Ubuntu"/>
          <w:color w:val="000000" w:themeColor="text1"/>
          <w:kern w:val="24"/>
          <w:sz w:val="28"/>
          <w:szCs w:val="28"/>
        </w:rPr>
        <w:t>in each port</w:t>
      </w:r>
    </w:p>
    <w:p w14:paraId="786A94AF" w14:textId="77777777" w:rsidR="005B3735" w:rsidRPr="005B3735" w:rsidRDefault="005B3735" w:rsidP="005B3735">
      <w:pPr>
        <w:pStyle w:val="ListParagraph"/>
        <w:numPr>
          <w:ilvl w:val="0"/>
          <w:numId w:val="23"/>
        </w:numPr>
        <w:tabs>
          <w:tab w:val="left" w:pos="180"/>
          <w:tab w:val="left" w:pos="270"/>
          <w:tab w:val="left" w:pos="900"/>
          <w:tab w:val="left" w:pos="990"/>
          <w:tab w:val="left" w:pos="1080"/>
        </w:tabs>
        <w:rPr>
          <w:rFonts w:ascii="Ubuntu" w:hAnsi="Ubuntu"/>
          <w:sz w:val="28"/>
          <w:szCs w:val="12"/>
        </w:rPr>
      </w:pPr>
      <w:r w:rsidRPr="005B3735">
        <w:rPr>
          <w:rFonts w:ascii="Ubuntu" w:hAnsi="Ubuntu"/>
          <w:sz w:val="28"/>
          <w:szCs w:val="12"/>
          <w:lang w:val="en-CA"/>
        </w:rPr>
        <w:t>Digitally available from CHS-</w:t>
      </w:r>
      <w:hyperlink r:id="rId8" w:history="1">
        <w:r w:rsidRPr="005B3735">
          <w:rPr>
            <w:rStyle w:val="Hyperlink"/>
            <w:rFonts w:ascii="Ubuntu" w:hAnsi="Ubuntu"/>
            <w:sz w:val="28"/>
            <w:szCs w:val="12"/>
          </w:rPr>
          <w:t>Canadian Sailing Direc</w:t>
        </w:r>
        <w:r w:rsidRPr="005B3735">
          <w:rPr>
            <w:rStyle w:val="Hyperlink"/>
            <w:rFonts w:ascii="Ubuntu" w:hAnsi="Ubuntu"/>
            <w:sz w:val="28"/>
            <w:szCs w:val="12"/>
          </w:rPr>
          <w:t>t</w:t>
        </w:r>
        <w:r w:rsidRPr="005B3735">
          <w:rPr>
            <w:rStyle w:val="Hyperlink"/>
            <w:rFonts w:ascii="Ubuntu" w:hAnsi="Ubuntu"/>
            <w:sz w:val="28"/>
            <w:szCs w:val="12"/>
          </w:rPr>
          <w:t>ions (charts.gc.ca</w:t>
        </w:r>
      </w:hyperlink>
      <w:hyperlink r:id="rId9" w:history="1">
        <w:r w:rsidRPr="005B3735">
          <w:rPr>
            <w:rStyle w:val="Hyperlink"/>
            <w:rFonts w:ascii="Ubuntu" w:hAnsi="Ubuntu"/>
            <w:sz w:val="28"/>
            <w:szCs w:val="12"/>
          </w:rPr>
          <w:t>)</w:t>
        </w:r>
      </w:hyperlink>
      <w:r w:rsidRPr="005B3735">
        <w:rPr>
          <w:rFonts w:ascii="Ubuntu" w:hAnsi="Ubuntu"/>
          <w:sz w:val="28"/>
          <w:szCs w:val="12"/>
        </w:rPr>
        <w:t>-https://www.charts.gc.ca/publications/sailingdirections-instructionsnautiques-eng.html</w:t>
      </w:r>
    </w:p>
    <w:p w14:paraId="091FCDB8" w14:textId="77777777" w:rsidR="005B3735" w:rsidRPr="005B3735" w:rsidRDefault="005B3735" w:rsidP="005B3735">
      <w:pPr>
        <w:pStyle w:val="ListParagraph"/>
        <w:tabs>
          <w:tab w:val="left" w:pos="180"/>
          <w:tab w:val="left" w:pos="270"/>
          <w:tab w:val="left" w:pos="900"/>
          <w:tab w:val="left" w:pos="990"/>
          <w:tab w:val="left" w:pos="1080"/>
        </w:tabs>
        <w:ind w:left="1170"/>
        <w:rPr>
          <w:sz w:val="28"/>
          <w:szCs w:val="12"/>
        </w:rPr>
      </w:pPr>
    </w:p>
    <w:p w14:paraId="5F8B217C" w14:textId="77777777" w:rsidR="00AC2C87" w:rsidRPr="00AC2C87" w:rsidRDefault="00AC2C87" w:rsidP="00AC2C87">
      <w:pPr>
        <w:rPr>
          <w:rFonts w:ascii="Ubuntu" w:hAnsi="Ubuntu"/>
          <w:sz w:val="32"/>
          <w:szCs w:val="32"/>
        </w:rPr>
      </w:pPr>
    </w:p>
    <w:p w14:paraId="0383B5EA" w14:textId="08826BB5" w:rsidR="00350770" w:rsidRPr="00FD43BF" w:rsidRDefault="00350770" w:rsidP="00FD43BF">
      <w:pPr>
        <w:pStyle w:val="ListParagraph"/>
        <w:numPr>
          <w:ilvl w:val="0"/>
          <w:numId w:val="2"/>
        </w:numPr>
        <w:rPr>
          <w:b/>
          <w:bCs/>
          <w:sz w:val="40"/>
          <w:szCs w:val="40"/>
          <w:u w:val="single"/>
        </w:rPr>
      </w:pPr>
      <w:r w:rsidRPr="00FD43BF">
        <w:rPr>
          <w:b/>
          <w:bCs/>
          <w:sz w:val="40"/>
          <w:szCs w:val="40"/>
          <w:u w:val="single"/>
        </w:rPr>
        <w:t xml:space="preserve">List of Lights (List of Lights, </w:t>
      </w:r>
      <w:proofErr w:type="spellStart"/>
      <w:r w:rsidRPr="00FD43BF">
        <w:rPr>
          <w:b/>
          <w:bCs/>
          <w:sz w:val="40"/>
          <w:szCs w:val="40"/>
          <w:u w:val="single"/>
        </w:rPr>
        <w:t>Bouys</w:t>
      </w:r>
      <w:proofErr w:type="spellEnd"/>
      <w:r w:rsidRPr="00FD43BF">
        <w:rPr>
          <w:b/>
          <w:bCs/>
          <w:sz w:val="40"/>
          <w:szCs w:val="40"/>
          <w:u w:val="single"/>
        </w:rPr>
        <w:t xml:space="preserve"> and Fog signals)</w:t>
      </w:r>
      <w:r w:rsidR="00AC2C87" w:rsidRPr="00FD43BF">
        <w:rPr>
          <w:b/>
          <w:bCs/>
          <w:sz w:val="40"/>
          <w:szCs w:val="40"/>
          <w:u w:val="single"/>
        </w:rPr>
        <w:t>-</w:t>
      </w:r>
    </w:p>
    <w:p w14:paraId="127F76EB" w14:textId="1BDB96FB" w:rsidR="00830C29" w:rsidRPr="00830C29" w:rsidRDefault="00830C29" w:rsidP="00713ADF">
      <w:pPr>
        <w:pStyle w:val="ListParagraph"/>
        <w:numPr>
          <w:ilvl w:val="0"/>
          <w:numId w:val="18"/>
        </w:numPr>
        <w:spacing w:line="360" w:lineRule="auto"/>
        <w:rPr>
          <w:rFonts w:ascii="Ubuntu" w:hAnsi="Ubuntu"/>
          <w:sz w:val="32"/>
          <w:szCs w:val="12"/>
        </w:rPr>
      </w:pPr>
      <w:r w:rsidRPr="00830C29">
        <w:rPr>
          <w:rFonts w:ascii="Ubuntu" w:hAnsi="Ubuntu"/>
          <w:sz w:val="32"/>
          <w:szCs w:val="12"/>
        </w:rPr>
        <w:t>Description of all Fixed and Floating Navigation aids</w:t>
      </w:r>
    </w:p>
    <w:p w14:paraId="2540B507" w14:textId="609C89AD" w:rsidR="00F00582" w:rsidRPr="00830C29" w:rsidRDefault="00830C29" w:rsidP="00713ADF">
      <w:pPr>
        <w:pStyle w:val="ListParagraph"/>
        <w:numPr>
          <w:ilvl w:val="0"/>
          <w:numId w:val="18"/>
        </w:numPr>
        <w:spacing w:line="360" w:lineRule="auto"/>
        <w:rPr>
          <w:rFonts w:ascii="Ubuntu" w:hAnsi="Ubuntu"/>
          <w:sz w:val="32"/>
          <w:szCs w:val="12"/>
        </w:rPr>
      </w:pPr>
      <w:r>
        <w:rPr>
          <w:rFonts w:ascii="Ubuntu" w:eastAsiaTheme="minorEastAsia" w:hAnsi="Ubuntu"/>
          <w:color w:val="000000" w:themeColor="text1"/>
          <w:kern w:val="24"/>
          <w:sz w:val="32"/>
          <w:szCs w:val="32"/>
          <w:lang w:val="en-CA"/>
        </w:rPr>
        <w:t xml:space="preserve"> All </w:t>
      </w:r>
      <w:r w:rsidR="00F00582" w:rsidRPr="00830C29">
        <w:rPr>
          <w:rFonts w:ascii="Ubuntu" w:eastAsiaTheme="minorEastAsia" w:hAnsi="Ubuntu"/>
          <w:color w:val="000000" w:themeColor="text1"/>
          <w:kern w:val="24"/>
          <w:sz w:val="32"/>
          <w:szCs w:val="32"/>
          <w:lang w:val="en-CA"/>
        </w:rPr>
        <w:t>Description</w:t>
      </w:r>
      <w:r>
        <w:rPr>
          <w:rFonts w:ascii="Ubuntu" w:eastAsiaTheme="minorEastAsia" w:hAnsi="Ubuntu"/>
          <w:color w:val="000000" w:themeColor="text1"/>
          <w:kern w:val="24"/>
          <w:sz w:val="32"/>
          <w:szCs w:val="32"/>
          <w:lang w:val="en-CA"/>
        </w:rPr>
        <w:t>s in a Table form</w:t>
      </w:r>
    </w:p>
    <w:p w14:paraId="3E6D843E" w14:textId="77777777" w:rsidR="00F00582" w:rsidRPr="00830C29" w:rsidRDefault="00F00582" w:rsidP="00713ADF">
      <w:pPr>
        <w:pStyle w:val="ListParagraph"/>
        <w:numPr>
          <w:ilvl w:val="0"/>
          <w:numId w:val="18"/>
        </w:numPr>
        <w:spacing w:line="360" w:lineRule="auto"/>
        <w:rPr>
          <w:rFonts w:ascii="Ubuntu" w:hAnsi="Ubuntu"/>
          <w:sz w:val="32"/>
          <w:szCs w:val="12"/>
        </w:rPr>
      </w:pPr>
      <w:r w:rsidRPr="00830C29">
        <w:rPr>
          <w:rFonts w:ascii="Ubuntu" w:eastAsiaTheme="minorEastAsia" w:hAnsi="Ubuntu"/>
          <w:color w:val="000000" w:themeColor="text1"/>
          <w:kern w:val="24"/>
          <w:sz w:val="32"/>
          <w:szCs w:val="32"/>
          <w:lang w:val="en-CA"/>
        </w:rPr>
        <w:t>Explanation of light characteristics</w:t>
      </w:r>
    </w:p>
    <w:p w14:paraId="611A3DA7" w14:textId="3F5D896F" w:rsidR="00830C29" w:rsidRPr="00830C29" w:rsidRDefault="00830C29" w:rsidP="00713ADF">
      <w:pPr>
        <w:pStyle w:val="ListParagraph"/>
        <w:numPr>
          <w:ilvl w:val="0"/>
          <w:numId w:val="18"/>
        </w:numPr>
        <w:spacing w:line="360" w:lineRule="auto"/>
        <w:rPr>
          <w:rFonts w:ascii="Ubuntu" w:hAnsi="Ubuntu"/>
          <w:sz w:val="32"/>
          <w:szCs w:val="12"/>
        </w:rPr>
      </w:pPr>
      <w:r>
        <w:rPr>
          <w:rFonts w:ascii="Ubuntu" w:eastAsiaTheme="minorEastAsia" w:hAnsi="Ubuntu"/>
          <w:color w:val="000000" w:themeColor="text1"/>
          <w:kern w:val="24"/>
          <w:sz w:val="32"/>
          <w:szCs w:val="32"/>
          <w:lang w:val="en-CA"/>
        </w:rPr>
        <w:t>Description of physical characteristics of the navigation aid</w:t>
      </w:r>
    </w:p>
    <w:p w14:paraId="6FDD4A15" w14:textId="15182491" w:rsidR="00713ADF" w:rsidRPr="00017705" w:rsidRDefault="00017705" w:rsidP="00713ADF">
      <w:pPr>
        <w:pStyle w:val="ListParagraph"/>
        <w:numPr>
          <w:ilvl w:val="0"/>
          <w:numId w:val="18"/>
        </w:numPr>
        <w:spacing w:line="360" w:lineRule="auto"/>
        <w:rPr>
          <w:rFonts w:ascii="Ubuntu" w:hAnsi="Ubuntu"/>
          <w:sz w:val="32"/>
          <w:szCs w:val="12"/>
        </w:rPr>
      </w:pPr>
      <w:r w:rsidRPr="00017705">
        <w:rPr>
          <w:rFonts w:ascii="Ubuntu" w:eastAsiaTheme="minorEastAsia" w:hAnsi="Ubuntu"/>
          <w:color w:val="000000" w:themeColor="text1"/>
          <w:kern w:val="24"/>
          <w:sz w:val="32"/>
          <w:szCs w:val="32"/>
        </w:rPr>
        <w:t xml:space="preserve"> Defines-</w:t>
      </w:r>
      <w:r w:rsidR="00F00582" w:rsidRPr="00017705">
        <w:rPr>
          <w:rFonts w:ascii="Ubuntu" w:eastAsiaTheme="minorEastAsia" w:hAnsi="Ubuntu"/>
          <w:color w:val="000000" w:themeColor="text1"/>
          <w:kern w:val="24"/>
          <w:sz w:val="32"/>
          <w:szCs w:val="32"/>
        </w:rPr>
        <w:t xml:space="preserve">Nominal range </w:t>
      </w:r>
      <w:r w:rsidRPr="00017705">
        <w:rPr>
          <w:rFonts w:ascii="Ubuntu" w:eastAsiaTheme="minorEastAsia" w:hAnsi="Ubuntu"/>
          <w:color w:val="000000" w:themeColor="text1"/>
          <w:kern w:val="24"/>
          <w:sz w:val="32"/>
          <w:szCs w:val="32"/>
        </w:rPr>
        <w:t>and</w:t>
      </w:r>
      <w:r w:rsidR="00F00582" w:rsidRPr="00017705">
        <w:rPr>
          <w:rFonts w:ascii="Ubuntu" w:eastAsiaTheme="minorEastAsia" w:hAnsi="Ubuntu"/>
          <w:color w:val="000000" w:themeColor="text1"/>
          <w:kern w:val="24"/>
          <w:sz w:val="32"/>
          <w:szCs w:val="32"/>
        </w:rPr>
        <w:t xml:space="preserve"> visual range</w:t>
      </w:r>
    </w:p>
    <w:p w14:paraId="6F2F8557" w14:textId="51C9EE87" w:rsidR="00830C29" w:rsidRPr="00830C29" w:rsidRDefault="00F00582" w:rsidP="00830C29">
      <w:pPr>
        <w:pStyle w:val="ListParagraph"/>
        <w:numPr>
          <w:ilvl w:val="0"/>
          <w:numId w:val="18"/>
        </w:numPr>
        <w:spacing w:line="360" w:lineRule="auto"/>
        <w:rPr>
          <w:rFonts w:ascii="Ubuntu" w:eastAsiaTheme="minorEastAsia" w:hAnsi="Ubuntu"/>
          <w:color w:val="000000" w:themeColor="text1"/>
          <w:kern w:val="24"/>
          <w:sz w:val="32"/>
          <w:szCs w:val="32"/>
          <w:lang w:val="en-CA"/>
        </w:rPr>
      </w:pPr>
      <w:r w:rsidRPr="00830C29">
        <w:rPr>
          <w:rFonts w:ascii="Ubuntu" w:eastAsiaTheme="minorEastAsia" w:hAnsi="Ubuntu"/>
          <w:color w:val="000000" w:themeColor="text1"/>
          <w:kern w:val="24"/>
          <w:sz w:val="32"/>
          <w:szCs w:val="32"/>
          <w:lang w:val="en-CA"/>
        </w:rPr>
        <w:t>4 Volumes</w:t>
      </w:r>
    </w:p>
    <w:p w14:paraId="64092D8D" w14:textId="559A21B9" w:rsidR="00830C29" w:rsidRDefault="00830C29" w:rsidP="00830C29">
      <w:pPr>
        <w:pStyle w:val="ListParagraph"/>
        <w:numPr>
          <w:ilvl w:val="0"/>
          <w:numId w:val="24"/>
        </w:numPr>
        <w:spacing w:line="360" w:lineRule="auto"/>
        <w:rPr>
          <w:rFonts w:ascii="Ubuntu" w:hAnsi="Ubuntu"/>
          <w:sz w:val="32"/>
          <w:szCs w:val="12"/>
        </w:rPr>
      </w:pPr>
      <w:r>
        <w:rPr>
          <w:rFonts w:ascii="Ubuntu" w:hAnsi="Ubuntu"/>
          <w:sz w:val="32"/>
          <w:szCs w:val="12"/>
        </w:rPr>
        <w:t>Newfoundland and Labrador</w:t>
      </w:r>
    </w:p>
    <w:p w14:paraId="1D2477DD" w14:textId="1905128C" w:rsidR="00830C29" w:rsidRDefault="00830C29" w:rsidP="00830C29">
      <w:pPr>
        <w:pStyle w:val="ListParagraph"/>
        <w:numPr>
          <w:ilvl w:val="0"/>
          <w:numId w:val="24"/>
        </w:numPr>
        <w:spacing w:line="360" w:lineRule="auto"/>
        <w:rPr>
          <w:rFonts w:ascii="Ubuntu" w:hAnsi="Ubuntu"/>
          <w:sz w:val="32"/>
          <w:szCs w:val="12"/>
        </w:rPr>
      </w:pPr>
      <w:r>
        <w:rPr>
          <w:rFonts w:ascii="Ubuntu" w:hAnsi="Ubuntu"/>
          <w:sz w:val="32"/>
          <w:szCs w:val="12"/>
        </w:rPr>
        <w:lastRenderedPageBreak/>
        <w:t xml:space="preserve">Atlantic </w:t>
      </w:r>
    </w:p>
    <w:p w14:paraId="4B713EBF" w14:textId="35DE1A1E" w:rsidR="00830C29" w:rsidRDefault="00830C29" w:rsidP="00830C29">
      <w:pPr>
        <w:pStyle w:val="ListParagraph"/>
        <w:numPr>
          <w:ilvl w:val="0"/>
          <w:numId w:val="24"/>
        </w:numPr>
        <w:spacing w:line="360" w:lineRule="auto"/>
        <w:rPr>
          <w:rFonts w:ascii="Ubuntu" w:hAnsi="Ubuntu"/>
          <w:sz w:val="32"/>
          <w:szCs w:val="12"/>
        </w:rPr>
      </w:pPr>
      <w:r>
        <w:rPr>
          <w:rFonts w:ascii="Ubuntu" w:hAnsi="Ubuntu"/>
          <w:sz w:val="32"/>
          <w:szCs w:val="12"/>
        </w:rPr>
        <w:t>Inland waters</w:t>
      </w:r>
    </w:p>
    <w:p w14:paraId="2A6BB0C1" w14:textId="5BAE22DE" w:rsidR="00830C29" w:rsidRDefault="00830C29" w:rsidP="00830C29">
      <w:pPr>
        <w:pStyle w:val="ListParagraph"/>
        <w:numPr>
          <w:ilvl w:val="0"/>
          <w:numId w:val="24"/>
        </w:numPr>
        <w:spacing w:line="360" w:lineRule="auto"/>
        <w:rPr>
          <w:rFonts w:ascii="Ubuntu" w:hAnsi="Ubuntu"/>
          <w:sz w:val="32"/>
          <w:szCs w:val="12"/>
        </w:rPr>
      </w:pPr>
      <w:r>
        <w:rPr>
          <w:rFonts w:ascii="Ubuntu" w:hAnsi="Ubuntu"/>
          <w:sz w:val="32"/>
          <w:szCs w:val="12"/>
        </w:rPr>
        <w:t>Pacific coast</w:t>
      </w:r>
    </w:p>
    <w:p w14:paraId="06FB5D4D" w14:textId="0DD2823F" w:rsidR="00017705" w:rsidRDefault="00A27F0D" w:rsidP="00FD43BF">
      <w:pPr>
        <w:spacing w:line="360" w:lineRule="auto"/>
        <w:rPr>
          <w:rFonts w:ascii="Ubuntu" w:hAnsi="Ubuntu"/>
          <w:sz w:val="32"/>
          <w:szCs w:val="12"/>
        </w:rPr>
      </w:pPr>
      <w:r>
        <w:rPr>
          <w:rFonts w:ascii="Ubuntu" w:hAnsi="Ubuntu"/>
          <w:sz w:val="32"/>
          <w:szCs w:val="12"/>
        </w:rPr>
        <w:t xml:space="preserve">Digitally available from </w:t>
      </w:r>
      <w:r w:rsidR="00017705">
        <w:rPr>
          <w:rFonts w:ascii="Ubuntu" w:hAnsi="Ubuntu"/>
          <w:sz w:val="32"/>
          <w:szCs w:val="12"/>
        </w:rPr>
        <w:t>Canadian Coast Guard on the Notice to Mariners Website (NOTMAR) -</w:t>
      </w:r>
      <w:hyperlink r:id="rId10" w:history="1">
        <w:r w:rsidR="00017705" w:rsidRPr="00A27F0D">
          <w:rPr>
            <w:rStyle w:val="Hyperlink"/>
            <w:sz w:val="36"/>
            <w:szCs w:val="36"/>
          </w:rPr>
          <w:t>List of Lights, Buoys and Fog Signals (notmar.gc.ca)</w:t>
        </w:r>
      </w:hyperlink>
      <w:r w:rsidR="00017705">
        <w:rPr>
          <w:sz w:val="36"/>
          <w:szCs w:val="36"/>
        </w:rPr>
        <w:t>-</w:t>
      </w:r>
      <w:r w:rsidR="00017705" w:rsidRPr="00017705">
        <w:t xml:space="preserve"> </w:t>
      </w:r>
      <w:r w:rsidR="00017705" w:rsidRPr="00017705">
        <w:rPr>
          <w:sz w:val="36"/>
          <w:szCs w:val="36"/>
        </w:rPr>
        <w:t>https://www.notmar.gc.ca/list-lights</w:t>
      </w:r>
    </w:p>
    <w:p w14:paraId="7D7AEA8F" w14:textId="77777777" w:rsidR="00FD43BF" w:rsidRPr="00FD43BF" w:rsidRDefault="00FD43BF" w:rsidP="00FD43BF">
      <w:pPr>
        <w:spacing w:line="360" w:lineRule="auto"/>
        <w:rPr>
          <w:rFonts w:ascii="Ubuntu" w:hAnsi="Ubuntu"/>
          <w:sz w:val="32"/>
          <w:szCs w:val="12"/>
        </w:rPr>
      </w:pPr>
    </w:p>
    <w:p w14:paraId="393B37FC" w14:textId="79399434" w:rsidR="00350770" w:rsidRPr="00FD43BF" w:rsidRDefault="00350770" w:rsidP="00FD43BF">
      <w:pPr>
        <w:pStyle w:val="ListParagraph"/>
        <w:numPr>
          <w:ilvl w:val="0"/>
          <w:numId w:val="2"/>
        </w:numPr>
        <w:rPr>
          <w:b/>
          <w:bCs/>
          <w:sz w:val="40"/>
          <w:szCs w:val="40"/>
          <w:u w:val="single"/>
        </w:rPr>
      </w:pPr>
      <w:r w:rsidRPr="00FD43BF">
        <w:rPr>
          <w:b/>
          <w:bCs/>
          <w:sz w:val="40"/>
          <w:szCs w:val="40"/>
          <w:u w:val="single"/>
        </w:rPr>
        <w:t>Canadian Tide and Current Tables- Tide Tables</w:t>
      </w:r>
    </w:p>
    <w:p w14:paraId="298CF6DB" w14:textId="77777777" w:rsidR="00F00582" w:rsidRPr="00431AE8" w:rsidRDefault="00F00582" w:rsidP="00FD43BF">
      <w:pPr>
        <w:pStyle w:val="NormalWeb"/>
        <w:spacing w:before="113" w:beforeAutospacing="0" w:after="0" w:afterAutospacing="0" w:line="360" w:lineRule="auto"/>
        <w:ind w:left="990"/>
        <w:rPr>
          <w:sz w:val="32"/>
          <w:szCs w:val="32"/>
        </w:rPr>
      </w:pPr>
      <w:r w:rsidRPr="00431AE8">
        <w:rPr>
          <w:rFonts w:ascii="Ubuntu" w:eastAsiaTheme="minorEastAsia" w:hAnsi="Ubuntu" w:cstheme="minorBidi"/>
          <w:color w:val="000000" w:themeColor="text1"/>
          <w:kern w:val="24"/>
          <w:sz w:val="32"/>
          <w:szCs w:val="32"/>
          <w:lang w:val="en-CA"/>
        </w:rPr>
        <w:t>Predicted times:</w:t>
      </w:r>
    </w:p>
    <w:p w14:paraId="1FE700A2" w14:textId="77777777" w:rsidR="00F00582" w:rsidRPr="00431AE8" w:rsidRDefault="00F00582" w:rsidP="00FD43BF">
      <w:pPr>
        <w:pStyle w:val="ListParagraph"/>
        <w:numPr>
          <w:ilvl w:val="0"/>
          <w:numId w:val="6"/>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High and Low water</w:t>
      </w:r>
    </w:p>
    <w:p w14:paraId="7C100EDB" w14:textId="77777777" w:rsidR="00F00582" w:rsidRPr="00431AE8" w:rsidRDefault="00F00582" w:rsidP="00FD43BF">
      <w:pPr>
        <w:pStyle w:val="ListParagraph"/>
        <w:numPr>
          <w:ilvl w:val="0"/>
          <w:numId w:val="6"/>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Slack water</w:t>
      </w:r>
    </w:p>
    <w:p w14:paraId="0F16D6C1" w14:textId="77777777" w:rsidR="00F00582" w:rsidRPr="00431AE8" w:rsidRDefault="00F00582" w:rsidP="00FD43BF">
      <w:pPr>
        <w:pStyle w:val="ListParagraph"/>
        <w:numPr>
          <w:ilvl w:val="0"/>
          <w:numId w:val="6"/>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 xml:space="preserve">Velocities of maximum current </w:t>
      </w:r>
    </w:p>
    <w:p w14:paraId="43485F33" w14:textId="3BACABA1" w:rsidR="00431AE8" w:rsidRPr="00017705" w:rsidRDefault="00F00582" w:rsidP="00FD43BF">
      <w:pPr>
        <w:pStyle w:val="ListParagraph"/>
        <w:numPr>
          <w:ilvl w:val="0"/>
          <w:numId w:val="6"/>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7 Volumes</w:t>
      </w:r>
    </w:p>
    <w:p w14:paraId="3ED2EB95" w14:textId="77777777" w:rsidR="00F00582" w:rsidRPr="00431AE8" w:rsidRDefault="00F00582" w:rsidP="00FD43BF">
      <w:pPr>
        <w:pStyle w:val="ListParagraph"/>
        <w:numPr>
          <w:ilvl w:val="0"/>
          <w:numId w:val="7"/>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Predicted tides from tide tables</w:t>
      </w:r>
    </w:p>
    <w:p w14:paraId="3CA49031" w14:textId="77777777" w:rsidR="00F00582" w:rsidRPr="00431AE8" w:rsidRDefault="00F00582" w:rsidP="00FD43BF">
      <w:pPr>
        <w:pStyle w:val="ListParagraph"/>
        <w:numPr>
          <w:ilvl w:val="1"/>
          <w:numId w:val="7"/>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Primary Ports- St john’s</w:t>
      </w:r>
    </w:p>
    <w:p w14:paraId="103C7235" w14:textId="77777777" w:rsidR="00F00582" w:rsidRPr="00431AE8" w:rsidRDefault="00F00582" w:rsidP="00FD43BF">
      <w:pPr>
        <w:pStyle w:val="ListParagraph"/>
        <w:numPr>
          <w:ilvl w:val="1"/>
          <w:numId w:val="7"/>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Secondary Ports- Long Pond</w:t>
      </w:r>
    </w:p>
    <w:p w14:paraId="79F61CE3" w14:textId="77777777" w:rsidR="00F00582" w:rsidRPr="00431AE8" w:rsidRDefault="00F00582" w:rsidP="00FD43BF">
      <w:pPr>
        <w:pStyle w:val="ListParagraph"/>
        <w:numPr>
          <w:ilvl w:val="1"/>
          <w:numId w:val="7"/>
        </w:numPr>
        <w:spacing w:line="360" w:lineRule="auto"/>
        <w:ind w:left="990"/>
        <w:rPr>
          <w:sz w:val="32"/>
          <w:szCs w:val="32"/>
        </w:rPr>
      </w:pPr>
      <w:r w:rsidRPr="00431AE8">
        <w:rPr>
          <w:rFonts w:ascii="Ubuntu" w:eastAsiaTheme="minorEastAsia" w:hAnsi="Ubuntu" w:cstheme="minorBidi"/>
          <w:color w:val="000000" w:themeColor="text1"/>
          <w:kern w:val="24"/>
          <w:sz w:val="32"/>
          <w:szCs w:val="32"/>
          <w:lang w:val="en-CA"/>
        </w:rPr>
        <w:t>Time Zones</w:t>
      </w:r>
    </w:p>
    <w:p w14:paraId="71BF3529" w14:textId="667EB421" w:rsidR="00F00582" w:rsidRPr="00431AE8" w:rsidRDefault="00017705" w:rsidP="00FD43BF">
      <w:pPr>
        <w:pStyle w:val="ListParagraph"/>
        <w:numPr>
          <w:ilvl w:val="0"/>
          <w:numId w:val="7"/>
        </w:numPr>
        <w:spacing w:line="360" w:lineRule="auto"/>
        <w:ind w:left="990"/>
        <w:rPr>
          <w:sz w:val="32"/>
          <w:szCs w:val="32"/>
        </w:rPr>
      </w:pPr>
      <w:r>
        <w:rPr>
          <w:rFonts w:ascii="Ubuntu" w:eastAsiaTheme="minorEastAsia" w:hAnsi="Ubuntu" w:cstheme="minorBidi"/>
          <w:color w:val="000000" w:themeColor="text1"/>
          <w:kern w:val="24"/>
          <w:sz w:val="32"/>
          <w:szCs w:val="32"/>
          <w:lang w:val="en-CA"/>
        </w:rPr>
        <w:t xml:space="preserve"> Includes-</w:t>
      </w:r>
      <w:r w:rsidR="00F00582" w:rsidRPr="00431AE8">
        <w:rPr>
          <w:rFonts w:ascii="Ubuntu" w:eastAsiaTheme="minorEastAsia" w:hAnsi="Ubuntu" w:cstheme="minorBidi"/>
          <w:color w:val="000000" w:themeColor="text1"/>
          <w:kern w:val="24"/>
          <w:sz w:val="32"/>
          <w:szCs w:val="32"/>
          <w:lang w:val="en-CA"/>
        </w:rPr>
        <w:t>Current Tables</w:t>
      </w:r>
      <w:r>
        <w:rPr>
          <w:rFonts w:ascii="Ubuntu" w:eastAsiaTheme="minorEastAsia" w:hAnsi="Ubuntu" w:cstheme="minorBidi"/>
          <w:color w:val="000000" w:themeColor="text1"/>
          <w:kern w:val="24"/>
          <w:sz w:val="32"/>
          <w:szCs w:val="32"/>
          <w:lang w:val="en-CA"/>
        </w:rPr>
        <w:t xml:space="preserve">, where </w:t>
      </w:r>
      <w:proofErr w:type="spellStart"/>
      <w:r>
        <w:rPr>
          <w:rFonts w:ascii="Ubuntu" w:eastAsiaTheme="minorEastAsia" w:hAnsi="Ubuntu" w:cstheme="minorBidi"/>
          <w:color w:val="000000" w:themeColor="text1"/>
          <w:kern w:val="24"/>
          <w:sz w:val="32"/>
          <w:szCs w:val="32"/>
          <w:lang w:val="en-CA"/>
        </w:rPr>
        <w:t>appliciable</w:t>
      </w:r>
      <w:proofErr w:type="spellEnd"/>
    </w:p>
    <w:p w14:paraId="2FA947E5" w14:textId="1E17F9C4" w:rsidR="00A27F0D" w:rsidRPr="00A27F0D" w:rsidRDefault="00F00582" w:rsidP="00FD43BF">
      <w:pPr>
        <w:pStyle w:val="NormalWeb"/>
        <w:spacing w:before="113" w:beforeAutospacing="0" w:after="0" w:afterAutospacing="0"/>
        <w:ind w:left="270"/>
        <w:rPr>
          <w:rFonts w:ascii="Ubuntu" w:eastAsiaTheme="minorEastAsia" w:hAnsi="Ubuntu" w:cstheme="minorBidi"/>
          <w:color w:val="000000" w:themeColor="text1"/>
          <w:kern w:val="24"/>
          <w:sz w:val="36"/>
          <w:szCs w:val="36"/>
          <w:lang w:val="en-CA"/>
        </w:rPr>
      </w:pPr>
      <w:r w:rsidRPr="00431AE8">
        <w:rPr>
          <w:rFonts w:ascii="Ubuntu" w:eastAsiaTheme="minorEastAsia" w:hAnsi="Ubuntu" w:cstheme="minorBidi"/>
          <w:color w:val="000000" w:themeColor="text1"/>
          <w:kern w:val="24"/>
          <w:sz w:val="32"/>
          <w:szCs w:val="32"/>
          <w:lang w:val="en-CA"/>
        </w:rPr>
        <w:t xml:space="preserve">Published : Canadian Hydrographic Service </w:t>
      </w:r>
      <w:r w:rsidR="00A27F0D">
        <w:rPr>
          <w:rFonts w:ascii="Ubuntu" w:eastAsiaTheme="minorEastAsia" w:hAnsi="Ubuntu" w:cstheme="minorBidi"/>
          <w:color w:val="000000" w:themeColor="text1"/>
          <w:kern w:val="24"/>
          <w:sz w:val="32"/>
          <w:szCs w:val="32"/>
          <w:lang w:val="en-CA"/>
        </w:rPr>
        <w:t>(</w:t>
      </w:r>
      <w:r w:rsidRPr="00431AE8">
        <w:rPr>
          <w:rFonts w:ascii="Ubuntu" w:eastAsiaTheme="minorEastAsia" w:hAnsi="Ubuntu" w:cstheme="minorBidi"/>
          <w:color w:val="000000" w:themeColor="text1"/>
          <w:kern w:val="24"/>
          <w:sz w:val="32"/>
          <w:szCs w:val="32"/>
          <w:lang w:val="en-CA"/>
        </w:rPr>
        <w:t>CHS</w:t>
      </w:r>
      <w:r w:rsidR="00A27F0D">
        <w:rPr>
          <w:rFonts w:ascii="Ubuntu" w:eastAsiaTheme="minorEastAsia" w:hAnsi="Ubuntu" w:cstheme="minorBidi"/>
          <w:color w:val="000000" w:themeColor="text1"/>
          <w:kern w:val="24"/>
          <w:sz w:val="32"/>
          <w:szCs w:val="32"/>
          <w:lang w:val="en-CA"/>
        </w:rPr>
        <w:t>)</w:t>
      </w:r>
      <w:r w:rsidRPr="00431AE8">
        <w:rPr>
          <w:rFonts w:ascii="Ubuntu" w:eastAsiaTheme="minorEastAsia" w:hAnsi="Ubuntu" w:cstheme="minorBidi"/>
          <w:color w:val="000000" w:themeColor="text1"/>
          <w:kern w:val="24"/>
          <w:sz w:val="32"/>
          <w:szCs w:val="32"/>
          <w:lang w:val="en-CA"/>
        </w:rPr>
        <w:t>- digital download only</w:t>
      </w:r>
      <w:r w:rsidR="00A27F0D">
        <w:rPr>
          <w:rFonts w:ascii="Ubuntu" w:eastAsiaTheme="minorEastAsia" w:hAnsi="Ubuntu" w:cstheme="minorBidi"/>
          <w:color w:val="000000" w:themeColor="text1"/>
          <w:kern w:val="24"/>
          <w:sz w:val="32"/>
          <w:szCs w:val="32"/>
          <w:lang w:val="en-CA"/>
        </w:rPr>
        <w:t xml:space="preserve"> - </w:t>
      </w:r>
      <w:hyperlink r:id="rId11" w:history="1">
        <w:r w:rsidR="00A27F0D" w:rsidRPr="00A27F0D">
          <w:rPr>
            <w:rStyle w:val="Hyperlink"/>
            <w:sz w:val="28"/>
            <w:szCs w:val="28"/>
          </w:rPr>
          <w:t>Canadian Tide and Current Tables (charts.gc.ca)</w:t>
        </w:r>
      </w:hyperlink>
    </w:p>
    <w:p w14:paraId="6C087890" w14:textId="79F71925" w:rsidR="00A27F0D" w:rsidRDefault="00A27F0D" w:rsidP="00A27F0D">
      <w:pPr>
        <w:pStyle w:val="NormalWeb"/>
        <w:numPr>
          <w:ilvl w:val="0"/>
          <w:numId w:val="23"/>
        </w:numPr>
        <w:spacing w:before="0" w:beforeAutospacing="0" w:after="0" w:afterAutospacing="0"/>
        <w:rPr>
          <w:rFonts w:asciiTheme="minorHAnsi" w:eastAsiaTheme="minorEastAsia" w:hAnsi="Ubuntu" w:cstheme="minorBidi"/>
          <w:color w:val="000000" w:themeColor="text1"/>
          <w:kern w:val="24"/>
          <w:sz w:val="40"/>
          <w:szCs w:val="40"/>
        </w:rPr>
      </w:pPr>
      <w:r>
        <w:rPr>
          <w:rFonts w:ascii="Ubuntu" w:eastAsiaTheme="minorEastAsia" w:hAnsi="Ubuntu" w:cstheme="minorBidi"/>
          <w:color w:val="000000" w:themeColor="text1"/>
          <w:kern w:val="24"/>
          <w:sz w:val="32"/>
          <w:szCs w:val="32"/>
          <w:lang w:val="en-CA"/>
        </w:rPr>
        <w:t xml:space="preserve">Also Available- </w:t>
      </w:r>
      <w:r w:rsidRPr="00A27F0D">
        <w:rPr>
          <w:rFonts w:ascii="Ubuntu" w:eastAsiaTheme="minorEastAsia" w:hAnsi="Ubuntu" w:cstheme="minorBidi"/>
          <w:color w:val="000000" w:themeColor="text1"/>
          <w:kern w:val="24"/>
          <w:sz w:val="32"/>
          <w:szCs w:val="32"/>
          <w:highlight w:val="yellow"/>
          <w:lang w:val="en-CA"/>
        </w:rPr>
        <w:t>O</w:t>
      </w:r>
      <w:r w:rsidR="00F00582" w:rsidRPr="00A27F0D">
        <w:rPr>
          <w:rFonts w:ascii="Ubuntu" w:eastAsiaTheme="minorEastAsia" w:hAnsi="Ubuntu" w:cstheme="minorBidi"/>
          <w:color w:val="000000" w:themeColor="text1"/>
          <w:kern w:val="24"/>
          <w:sz w:val="32"/>
          <w:szCs w:val="32"/>
          <w:highlight w:val="yellow"/>
          <w:lang w:val="en-CA"/>
        </w:rPr>
        <w:t>nline</w:t>
      </w:r>
      <w:r w:rsidRPr="00A27F0D">
        <w:rPr>
          <w:rFonts w:ascii="Ubuntu" w:eastAsiaTheme="minorEastAsia" w:hAnsi="Ubuntu" w:cstheme="minorBidi"/>
          <w:color w:val="000000" w:themeColor="text1"/>
          <w:kern w:val="24"/>
          <w:sz w:val="32"/>
          <w:szCs w:val="32"/>
          <w:highlight w:val="yellow"/>
          <w:lang w:val="en-CA"/>
        </w:rPr>
        <w:t xml:space="preserve"> tides</w:t>
      </w:r>
      <w:r>
        <w:rPr>
          <w:rFonts w:ascii="Ubuntu" w:eastAsiaTheme="minorEastAsia" w:hAnsi="Ubuntu" w:cstheme="minorBidi"/>
          <w:color w:val="000000" w:themeColor="text1"/>
          <w:kern w:val="24"/>
          <w:sz w:val="32"/>
          <w:szCs w:val="32"/>
          <w:lang w:val="en-CA"/>
        </w:rPr>
        <w:t>-</w:t>
      </w:r>
      <w:r w:rsidRPr="00A27F0D">
        <w:rPr>
          <w:rFonts w:asciiTheme="minorHAnsi" w:eastAsiaTheme="minorEastAsia" w:hAnsi="Ubuntu" w:cstheme="minorBidi"/>
          <w:color w:val="000000" w:themeColor="text1"/>
          <w:kern w:val="24"/>
          <w:sz w:val="36"/>
          <w:szCs w:val="36"/>
        </w:rPr>
        <w:t xml:space="preserve"> </w:t>
      </w:r>
      <w:hyperlink r:id="rId12" w:history="1">
        <w:r w:rsidRPr="00A27F0D">
          <w:rPr>
            <w:rStyle w:val="Hyperlink"/>
            <w:sz w:val="32"/>
            <w:szCs w:val="32"/>
          </w:rPr>
          <w:t>https://tides.gc.ca/en/stations/</w:t>
        </w:r>
      </w:hyperlink>
    </w:p>
    <w:p w14:paraId="21546AC7" w14:textId="33C1E26D" w:rsidR="00A27F0D" w:rsidRPr="00A27F0D" w:rsidRDefault="00A27F0D" w:rsidP="00A27F0D">
      <w:pPr>
        <w:pStyle w:val="NormalWeb"/>
        <w:spacing w:before="0" w:beforeAutospacing="0" w:after="0" w:afterAutospacing="0"/>
        <w:ind w:left="720"/>
        <w:rPr>
          <w:sz w:val="28"/>
          <w:szCs w:val="28"/>
        </w:rPr>
      </w:pPr>
      <w:r>
        <w:rPr>
          <w:rFonts w:asciiTheme="minorHAnsi" w:eastAsiaTheme="minorEastAsia" w:hAnsi="Ubuntu" w:cstheme="minorBidi"/>
          <w:color w:val="000000" w:themeColor="text1"/>
          <w:kern w:val="24"/>
          <w:sz w:val="40"/>
          <w:szCs w:val="40"/>
        </w:rPr>
        <w:t>-St John</w:t>
      </w:r>
      <w:r>
        <w:rPr>
          <w:rFonts w:asciiTheme="minorHAnsi" w:eastAsiaTheme="minorEastAsia" w:hAnsi="Ubuntu" w:cstheme="minorBidi"/>
          <w:color w:val="000000" w:themeColor="text1"/>
          <w:kern w:val="24"/>
          <w:sz w:val="40"/>
          <w:szCs w:val="40"/>
        </w:rPr>
        <w:t>’</w:t>
      </w:r>
      <w:r>
        <w:rPr>
          <w:rFonts w:asciiTheme="minorHAnsi" w:eastAsiaTheme="minorEastAsia" w:hAnsi="Ubuntu" w:cstheme="minorBidi"/>
          <w:color w:val="000000" w:themeColor="text1"/>
          <w:kern w:val="24"/>
          <w:sz w:val="40"/>
          <w:szCs w:val="40"/>
        </w:rPr>
        <w:t>s is station 00905</w:t>
      </w:r>
    </w:p>
    <w:p w14:paraId="1E4E6927" w14:textId="77777777" w:rsidR="00A27F0D" w:rsidRDefault="00A27F0D" w:rsidP="00A27F0D">
      <w:pPr>
        <w:pStyle w:val="NormalWeb"/>
        <w:spacing w:before="0" w:beforeAutospacing="0" w:after="0" w:afterAutospacing="0"/>
      </w:pPr>
    </w:p>
    <w:p w14:paraId="7F978601" w14:textId="77777777" w:rsidR="00F00582" w:rsidRDefault="00F00582" w:rsidP="00350770">
      <w:pPr>
        <w:rPr>
          <w:b/>
          <w:bCs/>
          <w:sz w:val="40"/>
          <w:szCs w:val="40"/>
          <w:u w:val="single"/>
        </w:rPr>
      </w:pPr>
    </w:p>
    <w:p w14:paraId="067A5EC6" w14:textId="77777777" w:rsidR="00FD43BF" w:rsidRDefault="00FD43BF" w:rsidP="00FD43BF">
      <w:pPr>
        <w:pStyle w:val="ListParagraph"/>
        <w:rPr>
          <w:b/>
          <w:bCs/>
          <w:sz w:val="40"/>
          <w:szCs w:val="40"/>
          <w:u w:val="single"/>
        </w:rPr>
      </w:pPr>
    </w:p>
    <w:p w14:paraId="228750EC" w14:textId="15AF7078" w:rsidR="00350770" w:rsidRDefault="00350770" w:rsidP="00FD43BF">
      <w:pPr>
        <w:pStyle w:val="ListParagraph"/>
        <w:numPr>
          <w:ilvl w:val="0"/>
          <w:numId w:val="2"/>
        </w:numPr>
        <w:rPr>
          <w:b/>
          <w:bCs/>
          <w:sz w:val="40"/>
          <w:szCs w:val="40"/>
          <w:u w:val="single"/>
        </w:rPr>
      </w:pPr>
      <w:r w:rsidRPr="00FD43BF">
        <w:rPr>
          <w:b/>
          <w:bCs/>
          <w:sz w:val="40"/>
          <w:szCs w:val="40"/>
          <w:u w:val="single"/>
        </w:rPr>
        <w:t>Radio aids to Marine Navigation- RAMN</w:t>
      </w:r>
    </w:p>
    <w:p w14:paraId="3C2A0373" w14:textId="77777777" w:rsidR="007F1C7E" w:rsidRPr="007F1C7E" w:rsidRDefault="007F1C7E" w:rsidP="007F1C7E">
      <w:pPr>
        <w:pStyle w:val="ListParagraph"/>
        <w:numPr>
          <w:ilvl w:val="0"/>
          <w:numId w:val="35"/>
        </w:numPr>
        <w:rPr>
          <w:sz w:val="32"/>
          <w:szCs w:val="14"/>
        </w:rPr>
      </w:pPr>
      <w:r w:rsidRPr="007F1C7E">
        <w:rPr>
          <w:sz w:val="14"/>
          <w:szCs w:val="14"/>
        </w:rPr>
        <w:t xml:space="preserve"> </w:t>
      </w:r>
      <w:r w:rsidRPr="007F1C7E">
        <w:rPr>
          <w:rFonts w:ascii="Ubuntu" w:eastAsia="+mn-ea" w:hAnsi="Ubuntu" w:cs="+mn-cs"/>
          <w:color w:val="01323D"/>
          <w:kern w:val="24"/>
          <w:sz w:val="32"/>
          <w:szCs w:val="42"/>
        </w:rPr>
        <w:t>1 Volume- Annual( April)</w:t>
      </w:r>
    </w:p>
    <w:p w14:paraId="32D31EC1" w14:textId="77777777" w:rsidR="007F1C7E" w:rsidRPr="007F1C7E" w:rsidRDefault="007F1C7E" w:rsidP="007F1C7E">
      <w:pPr>
        <w:pStyle w:val="ListParagraph"/>
        <w:numPr>
          <w:ilvl w:val="0"/>
          <w:numId w:val="35"/>
        </w:numPr>
        <w:rPr>
          <w:sz w:val="32"/>
          <w:szCs w:val="14"/>
        </w:rPr>
      </w:pPr>
      <w:r w:rsidRPr="007F1C7E">
        <w:rPr>
          <w:rFonts w:ascii="Ubuntu" w:eastAsia="+mn-ea" w:hAnsi="Ubuntu" w:cs="+mn-cs"/>
          <w:color w:val="01323D"/>
          <w:kern w:val="24"/>
          <w:sz w:val="32"/>
          <w:szCs w:val="42"/>
        </w:rPr>
        <w:t>5 Sections</w:t>
      </w:r>
    </w:p>
    <w:p w14:paraId="684FB2FE" w14:textId="77777777" w:rsidR="007F1C7E" w:rsidRPr="007F1C7E" w:rsidRDefault="007F1C7E" w:rsidP="007F1C7E">
      <w:pPr>
        <w:pStyle w:val="ListParagraph"/>
        <w:numPr>
          <w:ilvl w:val="0"/>
          <w:numId w:val="36"/>
        </w:numPr>
        <w:rPr>
          <w:sz w:val="32"/>
          <w:szCs w:val="14"/>
        </w:rPr>
      </w:pPr>
      <w:r w:rsidRPr="007F1C7E">
        <w:rPr>
          <w:rFonts w:ascii="Ubuntu" w:eastAsia="+mn-ea" w:hAnsi="Ubuntu" w:cs="+mn-cs"/>
          <w:color w:val="01323D"/>
          <w:kern w:val="24"/>
          <w:sz w:val="32"/>
          <w:szCs w:val="42"/>
        </w:rPr>
        <w:t>Foreword</w:t>
      </w:r>
    </w:p>
    <w:p w14:paraId="5492B528" w14:textId="77777777" w:rsidR="007F1C7E" w:rsidRPr="007F1C7E" w:rsidRDefault="007F1C7E" w:rsidP="007F1C7E">
      <w:pPr>
        <w:pStyle w:val="ListParagraph"/>
        <w:numPr>
          <w:ilvl w:val="0"/>
          <w:numId w:val="36"/>
        </w:numPr>
        <w:rPr>
          <w:sz w:val="32"/>
          <w:szCs w:val="14"/>
        </w:rPr>
      </w:pPr>
      <w:r w:rsidRPr="007F1C7E">
        <w:rPr>
          <w:rFonts w:ascii="Ubuntu" w:eastAsia="+mn-ea" w:hAnsi="Ubuntu" w:cs="+mn-cs"/>
          <w:color w:val="01323D"/>
          <w:kern w:val="24"/>
          <w:sz w:val="32"/>
          <w:szCs w:val="42"/>
        </w:rPr>
        <w:t>Facilities Information</w:t>
      </w:r>
    </w:p>
    <w:p w14:paraId="1B3C952D" w14:textId="77777777" w:rsidR="007F1C7E" w:rsidRPr="007F1C7E" w:rsidRDefault="007F1C7E" w:rsidP="007F1C7E">
      <w:pPr>
        <w:pStyle w:val="ListParagraph"/>
        <w:numPr>
          <w:ilvl w:val="0"/>
          <w:numId w:val="36"/>
        </w:numPr>
        <w:rPr>
          <w:sz w:val="32"/>
          <w:szCs w:val="14"/>
        </w:rPr>
      </w:pPr>
      <w:r w:rsidRPr="007F1C7E">
        <w:rPr>
          <w:rFonts w:ascii="Ubuntu" w:eastAsia="+mn-ea" w:hAnsi="Ubuntu" w:cs="+mn-cs"/>
          <w:color w:val="01323D"/>
          <w:kern w:val="24"/>
          <w:sz w:val="32"/>
          <w:szCs w:val="42"/>
        </w:rPr>
        <w:t>Vessel Traffic Services</w:t>
      </w:r>
    </w:p>
    <w:p w14:paraId="7E33AA6C" w14:textId="77777777" w:rsidR="007F1C7E" w:rsidRPr="007F1C7E" w:rsidRDefault="007F1C7E" w:rsidP="007F1C7E">
      <w:pPr>
        <w:pStyle w:val="ListParagraph"/>
        <w:numPr>
          <w:ilvl w:val="0"/>
          <w:numId w:val="36"/>
        </w:numPr>
        <w:rPr>
          <w:sz w:val="32"/>
          <w:szCs w:val="14"/>
        </w:rPr>
      </w:pPr>
      <w:r w:rsidRPr="007F1C7E">
        <w:rPr>
          <w:rFonts w:ascii="Ubuntu" w:eastAsia="+mn-ea" w:hAnsi="Ubuntu" w:cs="+mn-cs"/>
          <w:color w:val="01323D"/>
          <w:kern w:val="24"/>
          <w:sz w:val="32"/>
          <w:szCs w:val="42"/>
        </w:rPr>
        <w:t>General</w:t>
      </w:r>
    </w:p>
    <w:p w14:paraId="1F1DF197" w14:textId="77777777" w:rsidR="007F1C7E" w:rsidRPr="007F1C7E" w:rsidRDefault="007F1C7E" w:rsidP="007F1C7E">
      <w:pPr>
        <w:pStyle w:val="ListParagraph"/>
        <w:numPr>
          <w:ilvl w:val="0"/>
          <w:numId w:val="36"/>
        </w:numPr>
        <w:rPr>
          <w:sz w:val="32"/>
          <w:szCs w:val="14"/>
        </w:rPr>
      </w:pPr>
      <w:r w:rsidRPr="007F1C7E">
        <w:rPr>
          <w:rFonts w:ascii="Ubuntu" w:eastAsia="+mn-ea" w:hAnsi="Ubuntu" w:cs="+mn-cs"/>
          <w:color w:val="01323D"/>
          <w:kern w:val="24"/>
          <w:sz w:val="32"/>
          <w:szCs w:val="42"/>
        </w:rPr>
        <w:t xml:space="preserve">Environment and climate change Canada’s </w:t>
      </w:r>
    </w:p>
    <w:p w14:paraId="5AC9E72D" w14:textId="77777777" w:rsidR="007F1C7E" w:rsidRPr="007F1C7E" w:rsidRDefault="007F1C7E" w:rsidP="007F1C7E">
      <w:pPr>
        <w:pStyle w:val="NormalWeb"/>
        <w:spacing w:before="113" w:beforeAutospacing="0" w:after="0" w:afterAutospacing="0"/>
        <w:rPr>
          <w:sz w:val="14"/>
          <w:szCs w:val="14"/>
        </w:rPr>
      </w:pPr>
      <w:r w:rsidRPr="007F1C7E">
        <w:rPr>
          <w:rFonts w:ascii="Ubuntu" w:eastAsia="+mn-ea" w:hAnsi="Ubuntu" w:cs="+mn-cs"/>
          <w:color w:val="01323D"/>
          <w:kern w:val="24"/>
          <w:sz w:val="32"/>
          <w:szCs w:val="42"/>
        </w:rPr>
        <w:t>Marine/Ice Warning / Forecast Program</w:t>
      </w:r>
    </w:p>
    <w:p w14:paraId="0EB68177" w14:textId="77777777" w:rsidR="007F1C7E" w:rsidRPr="007F1C7E" w:rsidRDefault="007F1C7E" w:rsidP="007F1C7E">
      <w:pPr>
        <w:pStyle w:val="NormalWeb"/>
        <w:spacing w:before="113" w:beforeAutospacing="0" w:after="0" w:afterAutospacing="0"/>
        <w:rPr>
          <w:sz w:val="14"/>
          <w:szCs w:val="14"/>
        </w:rPr>
      </w:pPr>
      <w:r w:rsidRPr="007F1C7E">
        <w:rPr>
          <w:rFonts w:ascii="Ubuntu" w:eastAsia="+mn-ea" w:hAnsi="Ubuntu" w:cs="+mn-cs"/>
          <w:color w:val="01323D"/>
          <w:kern w:val="24"/>
          <w:sz w:val="32"/>
          <w:szCs w:val="42"/>
        </w:rPr>
        <w:t>Information about marine radio communication including radio channels/frequencies used by CG Radio stations</w:t>
      </w:r>
    </w:p>
    <w:p w14:paraId="738817E3" w14:textId="0A917D16" w:rsidR="007F1C7E" w:rsidRPr="007F1C7E" w:rsidRDefault="007F1C7E" w:rsidP="007F1C7E">
      <w:pPr>
        <w:rPr>
          <w:b/>
          <w:bCs/>
          <w:u w:val="single"/>
        </w:rPr>
      </w:pPr>
    </w:p>
    <w:p w14:paraId="62EC6C79" w14:textId="77777777" w:rsidR="007F1C7E" w:rsidRPr="007F1C7E" w:rsidRDefault="007F1C7E" w:rsidP="007F1C7E">
      <w:pPr>
        <w:pStyle w:val="ListParagraph"/>
        <w:numPr>
          <w:ilvl w:val="0"/>
          <w:numId w:val="37"/>
        </w:numPr>
        <w:rPr>
          <w:sz w:val="36"/>
          <w:szCs w:val="14"/>
        </w:rPr>
      </w:pPr>
      <w:r w:rsidRPr="007F1C7E">
        <w:rPr>
          <w:rFonts w:ascii="Ubuntu" w:eastAsiaTheme="minorEastAsia" w:hAnsi="Ubuntu" w:cstheme="minorBidi"/>
          <w:color w:val="000000" w:themeColor="text1"/>
          <w:kern w:val="24"/>
          <w:sz w:val="36"/>
          <w:szCs w:val="36"/>
        </w:rPr>
        <w:t>Available for digital download only from  Canadian Coast Guard</w:t>
      </w:r>
    </w:p>
    <w:p w14:paraId="230A40B8" w14:textId="042FABF0" w:rsidR="007F1C7E" w:rsidRPr="007F1C7E" w:rsidRDefault="007F1C7E" w:rsidP="007F1C7E">
      <w:pPr>
        <w:pStyle w:val="ListParagraph"/>
        <w:numPr>
          <w:ilvl w:val="0"/>
          <w:numId w:val="37"/>
        </w:numPr>
        <w:rPr>
          <w:sz w:val="36"/>
          <w:szCs w:val="14"/>
        </w:rPr>
      </w:pPr>
      <w:hyperlink r:id="rId13" w:history="1">
        <w:r w:rsidRPr="007F1C7E">
          <w:rPr>
            <w:rStyle w:val="Hyperlink"/>
            <w:sz w:val="32"/>
            <w:szCs w:val="32"/>
          </w:rPr>
          <w:t>Radio Aids to Marine Navigation 2023 (ccg-gcc.gc.ca)</w:t>
        </w:r>
      </w:hyperlink>
      <w:r w:rsidRPr="007F1C7E">
        <w:rPr>
          <w:rFonts w:ascii="Ubuntu" w:eastAsiaTheme="minorEastAsia" w:hAnsi="Ubuntu" w:cstheme="minorBidi"/>
          <w:color w:val="000000" w:themeColor="text1"/>
          <w:kern w:val="24"/>
          <w:sz w:val="36"/>
          <w:szCs w:val="36"/>
        </w:rPr>
        <w:t>-</w:t>
      </w:r>
    </w:p>
    <w:p w14:paraId="3BB4F9D7" w14:textId="6ED34B6A" w:rsidR="006F2EBB" w:rsidRPr="007F1C7E" w:rsidRDefault="007F1C7E" w:rsidP="007F1C7E">
      <w:pPr>
        <w:pStyle w:val="NormalWeb"/>
        <w:spacing w:before="113" w:beforeAutospacing="0" w:after="0" w:afterAutospacing="0"/>
        <w:rPr>
          <w:sz w:val="14"/>
          <w:szCs w:val="14"/>
        </w:rPr>
      </w:pPr>
      <w:r w:rsidRPr="007F1C7E">
        <w:rPr>
          <w:rFonts w:ascii="Ubuntu" w:eastAsiaTheme="minorEastAsia" w:hAnsi="Ubuntu" w:cstheme="minorBidi"/>
          <w:color w:val="000000" w:themeColor="text1"/>
          <w:kern w:val="24"/>
          <w:sz w:val="36"/>
          <w:szCs w:val="36"/>
        </w:rPr>
        <w:t xml:space="preserve">  https://www.ccg- gcc.gc.ca/publications/</w:t>
      </w:r>
      <w:proofErr w:type="spellStart"/>
      <w:r w:rsidRPr="007F1C7E">
        <w:rPr>
          <w:rFonts w:ascii="Ubuntu" w:eastAsiaTheme="minorEastAsia" w:hAnsi="Ubuntu" w:cstheme="minorBidi"/>
          <w:color w:val="000000" w:themeColor="text1"/>
          <w:kern w:val="24"/>
          <w:sz w:val="36"/>
          <w:szCs w:val="36"/>
        </w:rPr>
        <w:t>mcts-sctm</w:t>
      </w:r>
      <w:proofErr w:type="spellEnd"/>
      <w:r w:rsidRPr="007F1C7E">
        <w:rPr>
          <w:rFonts w:ascii="Ubuntu" w:eastAsiaTheme="minorEastAsia" w:hAnsi="Ubuntu" w:cstheme="minorBidi"/>
          <w:color w:val="000000" w:themeColor="text1"/>
          <w:kern w:val="24"/>
          <w:sz w:val="36"/>
          <w:szCs w:val="36"/>
        </w:rPr>
        <w:t>/</w:t>
      </w:r>
      <w:proofErr w:type="spellStart"/>
      <w:r w:rsidRPr="007F1C7E">
        <w:rPr>
          <w:rFonts w:ascii="Ubuntu" w:eastAsiaTheme="minorEastAsia" w:hAnsi="Ubuntu" w:cstheme="minorBidi"/>
          <w:color w:val="000000" w:themeColor="text1"/>
          <w:kern w:val="24"/>
          <w:sz w:val="36"/>
          <w:szCs w:val="36"/>
        </w:rPr>
        <w:t>ramn-arnm</w:t>
      </w:r>
      <w:proofErr w:type="spellEnd"/>
      <w:r w:rsidRPr="007F1C7E">
        <w:rPr>
          <w:rFonts w:ascii="Ubuntu" w:eastAsiaTheme="minorEastAsia" w:hAnsi="Ubuntu" w:cstheme="minorBidi"/>
          <w:color w:val="000000" w:themeColor="text1"/>
          <w:kern w:val="24"/>
          <w:sz w:val="36"/>
          <w:szCs w:val="36"/>
        </w:rPr>
        <w:t>/index-eng.html</w:t>
      </w:r>
    </w:p>
    <w:p w14:paraId="3173F29E" w14:textId="77777777" w:rsidR="006F2EBB" w:rsidRPr="00FD43BF" w:rsidRDefault="006F2EBB" w:rsidP="006F2EBB">
      <w:pPr>
        <w:pStyle w:val="ListParagraph"/>
        <w:rPr>
          <w:b/>
          <w:bCs/>
          <w:sz w:val="40"/>
          <w:szCs w:val="40"/>
          <w:u w:val="single"/>
        </w:rPr>
      </w:pPr>
    </w:p>
    <w:p w14:paraId="680D2831" w14:textId="77777777" w:rsidR="00017705" w:rsidRDefault="00017705" w:rsidP="00350770">
      <w:pPr>
        <w:rPr>
          <w:b/>
          <w:bCs/>
          <w:sz w:val="40"/>
          <w:szCs w:val="40"/>
          <w:u w:val="single"/>
        </w:rPr>
      </w:pPr>
    </w:p>
    <w:p w14:paraId="23D4D743" w14:textId="0762933E" w:rsidR="00350770" w:rsidRDefault="00350770" w:rsidP="00FD43BF">
      <w:pPr>
        <w:pStyle w:val="ListParagraph"/>
        <w:numPr>
          <w:ilvl w:val="0"/>
          <w:numId w:val="2"/>
        </w:numPr>
        <w:rPr>
          <w:b/>
          <w:bCs/>
          <w:sz w:val="40"/>
          <w:szCs w:val="40"/>
          <w:u w:val="single"/>
        </w:rPr>
      </w:pPr>
      <w:r w:rsidRPr="00FD43BF">
        <w:rPr>
          <w:b/>
          <w:bCs/>
          <w:sz w:val="40"/>
          <w:szCs w:val="40"/>
          <w:u w:val="single"/>
        </w:rPr>
        <w:t>Annual Notice to Mariners</w:t>
      </w:r>
    </w:p>
    <w:p w14:paraId="069B801B" w14:textId="6E4330ED" w:rsidR="00342C61" w:rsidRDefault="00342C61" w:rsidP="00342C61">
      <w:pPr>
        <w:pStyle w:val="ListParagraph"/>
        <w:numPr>
          <w:ilvl w:val="0"/>
          <w:numId w:val="33"/>
        </w:numPr>
        <w:rPr>
          <w:sz w:val="40"/>
          <w:szCs w:val="40"/>
        </w:rPr>
      </w:pPr>
      <w:r w:rsidRPr="00342C61">
        <w:rPr>
          <w:sz w:val="40"/>
          <w:szCs w:val="40"/>
        </w:rPr>
        <w:t>7 Sections</w:t>
      </w:r>
    </w:p>
    <w:p w14:paraId="535D0DB6" w14:textId="274132BE"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Aids to Navigation and Marine Safety</w:t>
      </w:r>
    </w:p>
    <w:p w14:paraId="5C322A92" w14:textId="10D591D6"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Pilotage Services</w:t>
      </w:r>
    </w:p>
    <w:p w14:paraId="34BF8415" w14:textId="56CCDF4E"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Marine communications and Traffic services</w:t>
      </w:r>
    </w:p>
    <w:p w14:paraId="62EEA6E0" w14:textId="6A61C4D9"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SAR</w:t>
      </w:r>
    </w:p>
    <w:p w14:paraId="2BE38A6B" w14:textId="1F59A5A5"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Marine Occurrences and Pollution</w:t>
      </w:r>
    </w:p>
    <w:p w14:paraId="6F084A2B" w14:textId="1A28808E"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National defense/ Military Notices</w:t>
      </w:r>
    </w:p>
    <w:p w14:paraId="74180DE9" w14:textId="5F22CCA1" w:rsidR="00342C61" w:rsidRPr="00342C61" w:rsidRDefault="00342C61" w:rsidP="00342C61">
      <w:pPr>
        <w:pStyle w:val="ListParagraph"/>
        <w:numPr>
          <w:ilvl w:val="0"/>
          <w:numId w:val="34"/>
        </w:numPr>
        <w:rPr>
          <w:rFonts w:ascii="Ubuntu" w:hAnsi="Ubuntu"/>
          <w:sz w:val="32"/>
          <w:szCs w:val="32"/>
        </w:rPr>
      </w:pPr>
      <w:r w:rsidRPr="00342C61">
        <w:rPr>
          <w:rFonts w:ascii="Ubuntu" w:hAnsi="Ubuntu"/>
          <w:sz w:val="32"/>
          <w:szCs w:val="32"/>
        </w:rPr>
        <w:t>General Info</w:t>
      </w:r>
    </w:p>
    <w:p w14:paraId="5B333270" w14:textId="77777777" w:rsidR="00342C61" w:rsidRDefault="00342C61" w:rsidP="00350770"/>
    <w:p w14:paraId="1AE01D5F" w14:textId="2087BDD6" w:rsidR="00685F04" w:rsidRPr="00CD3491" w:rsidRDefault="00342C61" w:rsidP="00350770">
      <w:pPr>
        <w:rPr>
          <w:sz w:val="32"/>
          <w:szCs w:val="32"/>
        </w:rPr>
      </w:pPr>
      <w:r>
        <w:t xml:space="preserve"> </w:t>
      </w:r>
      <w:r w:rsidRPr="00342C61">
        <w:rPr>
          <w:rFonts w:ascii="Ubuntu" w:hAnsi="Ubuntu"/>
          <w:sz w:val="32"/>
          <w:szCs w:val="32"/>
        </w:rPr>
        <w:t>Available digital download</w:t>
      </w:r>
      <w:r w:rsidRPr="00342C61">
        <w:rPr>
          <w:sz w:val="32"/>
          <w:szCs w:val="32"/>
        </w:rPr>
        <w:t xml:space="preserve"> </w:t>
      </w:r>
      <w:r>
        <w:rPr>
          <w:sz w:val="32"/>
          <w:szCs w:val="32"/>
        </w:rPr>
        <w:t>-</w:t>
      </w:r>
      <w:r w:rsidRPr="00342C61">
        <w:rPr>
          <w:sz w:val="32"/>
          <w:szCs w:val="32"/>
        </w:rPr>
        <w:t xml:space="preserve"> </w:t>
      </w:r>
      <w:r>
        <w:rPr>
          <w:rFonts w:ascii="Ubuntu" w:hAnsi="Ubuntu"/>
          <w:sz w:val="32"/>
          <w:szCs w:val="12"/>
        </w:rPr>
        <w:t>Canadian Coast Guard on the Notice to Mariners Website (NOTMAR)</w:t>
      </w:r>
      <w:r w:rsidRPr="00342C61">
        <w:rPr>
          <w:rFonts w:ascii="Ubuntu" w:hAnsi="Ubuntu"/>
          <w:sz w:val="44"/>
          <w:szCs w:val="18"/>
        </w:rPr>
        <w:t xml:space="preserve"> </w:t>
      </w:r>
      <w:hyperlink r:id="rId14" w:history="1">
        <w:r w:rsidRPr="00342C61">
          <w:rPr>
            <w:rStyle w:val="Hyperlink"/>
            <w:sz w:val="32"/>
            <w:szCs w:val="32"/>
          </w:rPr>
          <w:t>Annual Notices to Mariners (notmar.gc.ca)</w:t>
        </w:r>
      </w:hyperlink>
      <w:r>
        <w:rPr>
          <w:sz w:val="32"/>
          <w:szCs w:val="32"/>
        </w:rPr>
        <w:t>-</w:t>
      </w:r>
      <w:r w:rsidRPr="00342C61">
        <w:t xml:space="preserve"> </w:t>
      </w:r>
      <w:r w:rsidR="00685F04">
        <w:t xml:space="preserve"> </w:t>
      </w:r>
      <w:r w:rsidR="00685F04" w:rsidRPr="00685F04">
        <w:rPr>
          <w:sz w:val="32"/>
          <w:szCs w:val="32"/>
        </w:rPr>
        <w:t>https://www.notmar.gc.ca/annua</w:t>
      </w:r>
      <w:r w:rsidR="00685F04" w:rsidRPr="00685F04">
        <w:rPr>
          <w:sz w:val="32"/>
          <w:szCs w:val="32"/>
        </w:rPr>
        <w:t>l</w:t>
      </w:r>
    </w:p>
    <w:p w14:paraId="3A679ED7" w14:textId="77777777" w:rsidR="00F00582" w:rsidRPr="00F00582" w:rsidRDefault="00350770" w:rsidP="00FD43BF">
      <w:pPr>
        <w:pStyle w:val="ListParagraph"/>
        <w:numPr>
          <w:ilvl w:val="0"/>
          <w:numId w:val="2"/>
        </w:numPr>
        <w:spacing w:line="360" w:lineRule="auto"/>
        <w:rPr>
          <w:sz w:val="56"/>
        </w:rPr>
      </w:pPr>
      <w:r>
        <w:rPr>
          <w:b/>
          <w:bCs/>
          <w:sz w:val="40"/>
          <w:szCs w:val="40"/>
          <w:u w:val="single"/>
        </w:rPr>
        <w:t>Monthly Notice to Mariners</w:t>
      </w:r>
      <w:r w:rsidR="00F00582" w:rsidRPr="00F00582">
        <w:rPr>
          <w:rFonts w:ascii="Ubuntu" w:eastAsiaTheme="minorEastAsia" w:hAnsi="Ubuntu" w:cstheme="minorBidi"/>
          <w:color w:val="000000" w:themeColor="text1"/>
          <w:kern w:val="24"/>
          <w:sz w:val="56"/>
          <w:szCs w:val="56"/>
          <w:lang w:val="en-CA"/>
        </w:rPr>
        <w:t xml:space="preserve"> </w:t>
      </w:r>
    </w:p>
    <w:p w14:paraId="63C876E0" w14:textId="77777777" w:rsidR="003A47E8" w:rsidRPr="003A47E8" w:rsidRDefault="003A47E8" w:rsidP="003A47E8">
      <w:pPr>
        <w:pStyle w:val="ListParagraph"/>
        <w:numPr>
          <w:ilvl w:val="0"/>
          <w:numId w:val="38"/>
        </w:numPr>
        <w:spacing w:line="360" w:lineRule="auto"/>
        <w:rPr>
          <w:sz w:val="28"/>
          <w:szCs w:val="12"/>
        </w:rPr>
      </w:pPr>
      <w:r w:rsidRPr="003A47E8">
        <w:rPr>
          <w:rFonts w:ascii="Ubuntu" w:eastAsiaTheme="minorEastAsia" w:hAnsi="Ubuntu" w:cstheme="minorBidi"/>
          <w:color w:val="000000" w:themeColor="text1"/>
          <w:kern w:val="24"/>
          <w:sz w:val="28"/>
          <w:szCs w:val="28"/>
          <w:lang w:val="en-CA"/>
        </w:rPr>
        <w:t>2 Editions- East &amp; West</w:t>
      </w:r>
    </w:p>
    <w:p w14:paraId="1C854B04" w14:textId="77777777" w:rsidR="003A47E8" w:rsidRPr="003A47E8" w:rsidRDefault="003A47E8" w:rsidP="003A47E8">
      <w:pPr>
        <w:pStyle w:val="ListParagraph"/>
        <w:numPr>
          <w:ilvl w:val="0"/>
          <w:numId w:val="38"/>
        </w:numPr>
        <w:spacing w:line="360" w:lineRule="auto"/>
        <w:rPr>
          <w:sz w:val="28"/>
          <w:szCs w:val="12"/>
        </w:rPr>
      </w:pPr>
      <w:r w:rsidRPr="003A47E8">
        <w:rPr>
          <w:rFonts w:ascii="Ubuntu" w:eastAsiaTheme="minorEastAsia" w:hAnsi="Ubuntu" w:cstheme="minorBidi"/>
          <w:color w:val="000000" w:themeColor="text1"/>
          <w:kern w:val="24"/>
          <w:sz w:val="28"/>
          <w:szCs w:val="28"/>
          <w:lang w:val="en-CA"/>
        </w:rPr>
        <w:t>Corrections for:</w:t>
      </w:r>
    </w:p>
    <w:p w14:paraId="409B918C" w14:textId="77777777" w:rsidR="003A47E8" w:rsidRPr="003A47E8" w:rsidRDefault="003A47E8" w:rsidP="003A47E8">
      <w:pPr>
        <w:pStyle w:val="ListParagraph"/>
        <w:numPr>
          <w:ilvl w:val="0"/>
          <w:numId w:val="39"/>
        </w:numPr>
        <w:spacing w:line="360" w:lineRule="auto"/>
        <w:rPr>
          <w:sz w:val="28"/>
          <w:szCs w:val="12"/>
        </w:rPr>
      </w:pPr>
      <w:r w:rsidRPr="003A47E8">
        <w:rPr>
          <w:rFonts w:ascii="Ubuntu" w:eastAsiaTheme="minorEastAsia" w:hAnsi="Ubuntu" w:cstheme="minorBidi"/>
          <w:color w:val="000000" w:themeColor="text1"/>
          <w:kern w:val="24"/>
          <w:sz w:val="28"/>
          <w:szCs w:val="28"/>
          <w:lang w:val="en-CA"/>
        </w:rPr>
        <w:t>Charts</w:t>
      </w:r>
    </w:p>
    <w:p w14:paraId="2B2B916F" w14:textId="77777777" w:rsidR="003A47E8" w:rsidRPr="003A47E8" w:rsidRDefault="003A47E8" w:rsidP="003A47E8">
      <w:pPr>
        <w:pStyle w:val="ListParagraph"/>
        <w:numPr>
          <w:ilvl w:val="0"/>
          <w:numId w:val="39"/>
        </w:numPr>
        <w:spacing w:line="360" w:lineRule="auto"/>
        <w:rPr>
          <w:sz w:val="28"/>
          <w:szCs w:val="12"/>
        </w:rPr>
      </w:pPr>
      <w:r w:rsidRPr="003A47E8">
        <w:rPr>
          <w:rFonts w:ascii="Ubuntu" w:eastAsiaTheme="minorEastAsia" w:hAnsi="Ubuntu" w:cstheme="minorBidi"/>
          <w:color w:val="000000" w:themeColor="text1"/>
          <w:kern w:val="24"/>
          <w:sz w:val="28"/>
          <w:szCs w:val="28"/>
          <w:lang w:val="en-CA"/>
        </w:rPr>
        <w:t>List of Lights</w:t>
      </w:r>
    </w:p>
    <w:p w14:paraId="4177268A" w14:textId="77777777" w:rsidR="003A47E8" w:rsidRPr="003A47E8" w:rsidRDefault="003A47E8" w:rsidP="003A47E8">
      <w:pPr>
        <w:pStyle w:val="ListParagraph"/>
        <w:numPr>
          <w:ilvl w:val="0"/>
          <w:numId w:val="39"/>
        </w:numPr>
        <w:spacing w:line="360" w:lineRule="auto"/>
        <w:rPr>
          <w:sz w:val="28"/>
          <w:szCs w:val="12"/>
        </w:rPr>
      </w:pPr>
      <w:r w:rsidRPr="003A47E8">
        <w:rPr>
          <w:rFonts w:ascii="Ubuntu" w:eastAsiaTheme="minorEastAsia" w:hAnsi="Ubuntu" w:cstheme="minorBidi"/>
          <w:color w:val="000000" w:themeColor="text1"/>
          <w:kern w:val="24"/>
          <w:sz w:val="28"/>
          <w:szCs w:val="28"/>
          <w:lang w:val="en-CA"/>
        </w:rPr>
        <w:t>Radio Aids to Marine Navigation</w:t>
      </w:r>
    </w:p>
    <w:p w14:paraId="130E6676" w14:textId="77777777" w:rsidR="003A47E8" w:rsidRPr="003A47E8" w:rsidRDefault="003A47E8" w:rsidP="003A47E8">
      <w:pPr>
        <w:pStyle w:val="ListParagraph"/>
        <w:numPr>
          <w:ilvl w:val="0"/>
          <w:numId w:val="39"/>
        </w:numPr>
        <w:spacing w:line="360" w:lineRule="auto"/>
        <w:rPr>
          <w:sz w:val="28"/>
          <w:szCs w:val="12"/>
        </w:rPr>
      </w:pPr>
      <w:r w:rsidRPr="003A47E8">
        <w:rPr>
          <w:rFonts w:ascii="Ubuntu" w:eastAsiaTheme="minorEastAsia" w:hAnsi="Ubuntu" w:cstheme="minorBidi"/>
          <w:color w:val="000000" w:themeColor="text1"/>
          <w:kern w:val="24"/>
          <w:sz w:val="28"/>
          <w:szCs w:val="28"/>
          <w:lang w:val="en-CA"/>
        </w:rPr>
        <w:t>Sailing directions</w:t>
      </w:r>
    </w:p>
    <w:p w14:paraId="2A7D66AE" w14:textId="77777777" w:rsidR="003A47E8" w:rsidRPr="003A47E8" w:rsidRDefault="003A47E8" w:rsidP="003A47E8">
      <w:pPr>
        <w:pStyle w:val="ListParagraph"/>
        <w:numPr>
          <w:ilvl w:val="0"/>
          <w:numId w:val="39"/>
        </w:numPr>
        <w:spacing w:line="360" w:lineRule="auto"/>
        <w:rPr>
          <w:sz w:val="28"/>
          <w:szCs w:val="12"/>
        </w:rPr>
      </w:pPr>
      <w:r w:rsidRPr="003A47E8">
        <w:rPr>
          <w:rFonts w:ascii="Ubuntu" w:eastAsiaTheme="minorEastAsia" w:hAnsi="Ubuntu" w:cstheme="minorBidi"/>
          <w:color w:val="000000" w:themeColor="text1"/>
          <w:kern w:val="24"/>
          <w:sz w:val="28"/>
          <w:szCs w:val="28"/>
          <w:lang w:val="en-CA"/>
        </w:rPr>
        <w:t>Small Craft Guide</w:t>
      </w:r>
    </w:p>
    <w:p w14:paraId="29D2E671" w14:textId="68BE562F" w:rsidR="003A47E8" w:rsidRPr="003A47E8" w:rsidRDefault="003A47E8" w:rsidP="003A47E8">
      <w:pPr>
        <w:pStyle w:val="ListParagraph"/>
        <w:numPr>
          <w:ilvl w:val="0"/>
          <w:numId w:val="40"/>
        </w:numPr>
        <w:spacing w:line="360" w:lineRule="auto"/>
        <w:rPr>
          <w:sz w:val="32"/>
          <w:szCs w:val="12"/>
        </w:rPr>
      </w:pPr>
      <w:r w:rsidRPr="003A47E8">
        <w:rPr>
          <w:rFonts w:ascii="Ubuntu" w:eastAsiaTheme="minorEastAsia" w:hAnsi="Ubuntu" w:cstheme="minorBidi"/>
          <w:color w:val="000000" w:themeColor="text1"/>
          <w:kern w:val="24"/>
          <w:sz w:val="32"/>
          <w:szCs w:val="32"/>
        </w:rPr>
        <w:t>Available digital download - Canadian Coast Guard on the Notice to Mariners Website (NOTMAR)</w:t>
      </w:r>
      <w:r w:rsidR="00685F04">
        <w:rPr>
          <w:rFonts w:ascii="Ubuntu" w:eastAsiaTheme="minorEastAsia" w:hAnsi="Ubuntu" w:cstheme="minorBidi"/>
          <w:color w:val="000000" w:themeColor="text1"/>
          <w:kern w:val="24"/>
          <w:sz w:val="32"/>
          <w:szCs w:val="32"/>
        </w:rPr>
        <w:t>-</w:t>
      </w:r>
    </w:p>
    <w:p w14:paraId="3060EB68" w14:textId="61CCA333" w:rsidR="00350770" w:rsidRPr="00CD3491" w:rsidRDefault="003A47E8" w:rsidP="00CD3491">
      <w:pPr>
        <w:pStyle w:val="NormalWeb"/>
        <w:spacing w:before="113" w:beforeAutospacing="0" w:after="0" w:afterAutospacing="0" w:line="360" w:lineRule="auto"/>
        <w:rPr>
          <w:sz w:val="12"/>
          <w:szCs w:val="12"/>
        </w:rPr>
      </w:pPr>
      <w:hyperlink r:id="rId15" w:history="1">
        <w:r w:rsidRPr="003A47E8">
          <w:rPr>
            <w:rStyle w:val="Hyperlink"/>
            <w:sz w:val="32"/>
            <w:szCs w:val="32"/>
          </w:rPr>
          <w:t>Monthly Editions (notmar.gc.ca)</w:t>
        </w:r>
      </w:hyperlink>
      <w:r w:rsidRPr="003A47E8">
        <w:rPr>
          <w:rFonts w:ascii="Ubuntu" w:eastAsiaTheme="minorEastAsia" w:hAnsi="Ubuntu" w:cstheme="minorBidi"/>
          <w:color w:val="000000" w:themeColor="text1"/>
          <w:kern w:val="24"/>
          <w:sz w:val="32"/>
          <w:szCs w:val="32"/>
        </w:rPr>
        <w:t>-https://notmar.gc.ca/monthly</w:t>
      </w:r>
    </w:p>
    <w:p w14:paraId="4030BC21" w14:textId="3FC7BAC9" w:rsidR="00350770" w:rsidRDefault="00350770" w:rsidP="00FD43BF">
      <w:pPr>
        <w:pStyle w:val="ListParagraph"/>
        <w:numPr>
          <w:ilvl w:val="0"/>
          <w:numId w:val="2"/>
        </w:numPr>
        <w:rPr>
          <w:b/>
          <w:bCs/>
          <w:sz w:val="40"/>
          <w:szCs w:val="40"/>
          <w:u w:val="single"/>
        </w:rPr>
      </w:pPr>
      <w:r w:rsidRPr="00FD43BF">
        <w:rPr>
          <w:b/>
          <w:bCs/>
          <w:sz w:val="40"/>
          <w:szCs w:val="40"/>
          <w:u w:val="single"/>
        </w:rPr>
        <w:t>Notices to shipping</w:t>
      </w:r>
    </w:p>
    <w:p w14:paraId="1126EEC7" w14:textId="24BF8722" w:rsidR="00752723" w:rsidRPr="00CD3491" w:rsidRDefault="00752723" w:rsidP="00752723">
      <w:pPr>
        <w:pStyle w:val="ListParagraph"/>
        <w:rPr>
          <w:rFonts w:ascii="Ubuntu" w:hAnsi="Ubuntu"/>
          <w:sz w:val="32"/>
          <w:szCs w:val="32"/>
        </w:rPr>
      </w:pPr>
      <w:r w:rsidRPr="00CD3491">
        <w:rPr>
          <w:rFonts w:ascii="Ubuntu" w:hAnsi="Ubuntu"/>
          <w:sz w:val="32"/>
          <w:szCs w:val="32"/>
        </w:rPr>
        <w:t xml:space="preserve">Known as navigational warnings </w:t>
      </w:r>
      <w:r w:rsidR="00CD3491">
        <w:rPr>
          <w:rFonts w:ascii="Ubuntu" w:hAnsi="Ubuntu"/>
          <w:sz w:val="32"/>
          <w:szCs w:val="32"/>
        </w:rPr>
        <w:t>-</w:t>
      </w:r>
      <w:proofErr w:type="spellStart"/>
      <w:r w:rsidRPr="00CD3491">
        <w:rPr>
          <w:rFonts w:ascii="Ubuntu" w:hAnsi="Ubuntu"/>
          <w:sz w:val="32"/>
          <w:szCs w:val="32"/>
        </w:rPr>
        <w:t>NavWarns</w:t>
      </w:r>
      <w:proofErr w:type="spellEnd"/>
      <w:r w:rsidRPr="00CD3491">
        <w:rPr>
          <w:rFonts w:ascii="Ubuntu" w:hAnsi="Ubuntu"/>
          <w:sz w:val="32"/>
          <w:szCs w:val="32"/>
        </w:rPr>
        <w:t xml:space="preserve">- updated regularly as </w:t>
      </w:r>
      <w:r w:rsidR="00CD3491">
        <w:rPr>
          <w:rFonts w:ascii="Ubuntu" w:hAnsi="Ubuntu"/>
          <w:sz w:val="32"/>
          <w:szCs w:val="32"/>
        </w:rPr>
        <w:t>marine hazards happen or change-</w:t>
      </w:r>
      <w:r w:rsidRPr="00CD3491">
        <w:rPr>
          <w:rFonts w:ascii="Ubuntu" w:hAnsi="Ubuntu"/>
          <w:sz w:val="32"/>
          <w:szCs w:val="32"/>
        </w:rPr>
        <w:t xml:space="preserve"> </w:t>
      </w:r>
      <w:r w:rsidR="00CD3491">
        <w:rPr>
          <w:rFonts w:ascii="Ubuntu" w:hAnsi="Ubuntu"/>
          <w:sz w:val="32"/>
          <w:szCs w:val="32"/>
        </w:rPr>
        <w:t>(Example-</w:t>
      </w:r>
      <w:r w:rsidRPr="00CD3491">
        <w:rPr>
          <w:rFonts w:ascii="Ubuntu" w:hAnsi="Ubuntu"/>
          <w:sz w:val="32"/>
          <w:szCs w:val="32"/>
        </w:rPr>
        <w:t xml:space="preserve"> a new dock is b</w:t>
      </w:r>
      <w:r w:rsidR="00CD3491">
        <w:rPr>
          <w:rFonts w:ascii="Ubuntu" w:hAnsi="Ubuntu"/>
          <w:sz w:val="32"/>
          <w:szCs w:val="32"/>
        </w:rPr>
        <w:t>eing</w:t>
      </w:r>
      <w:r w:rsidRPr="00CD3491">
        <w:rPr>
          <w:rFonts w:ascii="Ubuntu" w:hAnsi="Ubuntu"/>
          <w:sz w:val="32"/>
          <w:szCs w:val="32"/>
        </w:rPr>
        <w:t xml:space="preserve"> built in a port</w:t>
      </w:r>
      <w:r w:rsidR="00CD3491" w:rsidRPr="00CD3491">
        <w:rPr>
          <w:rFonts w:ascii="Ubuntu" w:hAnsi="Ubuntu"/>
          <w:sz w:val="32"/>
          <w:szCs w:val="32"/>
        </w:rPr>
        <w:t xml:space="preserve">, warnings will be </w:t>
      </w:r>
      <w:r w:rsidR="00CD3491">
        <w:rPr>
          <w:rFonts w:ascii="Ubuntu" w:hAnsi="Ubuntu"/>
          <w:sz w:val="32"/>
          <w:szCs w:val="32"/>
        </w:rPr>
        <w:t>i</w:t>
      </w:r>
      <w:r w:rsidR="00CD3491" w:rsidRPr="00CD3491">
        <w:rPr>
          <w:rFonts w:ascii="Ubuntu" w:hAnsi="Ubuntu"/>
          <w:sz w:val="32"/>
          <w:szCs w:val="32"/>
        </w:rPr>
        <w:t>ssued as the work progresses to let marine traffic know about the changing hazards</w:t>
      </w:r>
      <w:r w:rsidR="00CD3491">
        <w:rPr>
          <w:rFonts w:ascii="Ubuntu" w:hAnsi="Ubuntu"/>
          <w:sz w:val="32"/>
          <w:szCs w:val="32"/>
        </w:rPr>
        <w:t>)</w:t>
      </w:r>
    </w:p>
    <w:p w14:paraId="3B810A2C" w14:textId="6EFE93AE" w:rsidR="00FD43BF" w:rsidRPr="00CD3491" w:rsidRDefault="00CD3491" w:rsidP="00FD43BF">
      <w:pPr>
        <w:pStyle w:val="ListParagraph"/>
        <w:rPr>
          <w:rFonts w:ascii="Ubuntu" w:hAnsi="Ubuntu"/>
          <w:sz w:val="32"/>
          <w:szCs w:val="32"/>
        </w:rPr>
      </w:pPr>
      <w:r w:rsidRPr="00CD3491">
        <w:rPr>
          <w:rFonts w:ascii="Ubuntu" w:hAnsi="Ubuntu"/>
          <w:sz w:val="32"/>
          <w:szCs w:val="32"/>
        </w:rPr>
        <w:t xml:space="preserve">Available through Coast Guard  </w:t>
      </w:r>
      <w:r w:rsidRPr="00CD3491">
        <w:rPr>
          <w:rFonts w:ascii="Ubuntu" w:hAnsi="Ubuntu"/>
          <w:sz w:val="32"/>
          <w:szCs w:val="32"/>
          <w:highlight w:val="yellow"/>
        </w:rPr>
        <w:t>new</w:t>
      </w:r>
      <w:r w:rsidRPr="00CD3491">
        <w:rPr>
          <w:rFonts w:ascii="Ubuntu" w:hAnsi="Ubuntu"/>
          <w:sz w:val="32"/>
          <w:szCs w:val="32"/>
        </w:rPr>
        <w:t xml:space="preserve"> E-Navigation Portal</w:t>
      </w:r>
    </w:p>
    <w:p w14:paraId="72926BE5" w14:textId="32996E47" w:rsidR="00752723" w:rsidRDefault="00752723" w:rsidP="00CD3491">
      <w:pPr>
        <w:pStyle w:val="ListParagraph"/>
        <w:rPr>
          <w:rFonts w:ascii="Ubuntu" w:hAnsi="Ubuntu"/>
          <w:sz w:val="32"/>
          <w:szCs w:val="32"/>
        </w:rPr>
      </w:pPr>
      <w:hyperlink r:id="rId16" w:history="1">
        <w:r w:rsidRPr="00CD3491">
          <w:rPr>
            <w:rStyle w:val="Hyperlink"/>
            <w:rFonts w:ascii="Ubuntu" w:hAnsi="Ubuntu"/>
            <w:sz w:val="32"/>
            <w:szCs w:val="32"/>
          </w:rPr>
          <w:t>Search for NAVWARNs (ccg-gcc.gc.ca)</w:t>
        </w:r>
      </w:hyperlink>
      <w:r w:rsidR="00CD3491">
        <w:rPr>
          <w:rFonts w:ascii="Ubuntu" w:hAnsi="Ubuntu"/>
          <w:sz w:val="32"/>
          <w:szCs w:val="32"/>
        </w:rPr>
        <w:t>-</w:t>
      </w:r>
      <w:r w:rsidR="00CD3491" w:rsidRPr="00CD3491">
        <w:t xml:space="preserve"> </w:t>
      </w:r>
      <w:r w:rsidR="00CD3491" w:rsidRPr="00CD3491">
        <w:rPr>
          <w:rFonts w:ascii="Ubuntu" w:hAnsi="Ubuntu"/>
          <w:sz w:val="32"/>
          <w:szCs w:val="32"/>
        </w:rPr>
        <w:t>https://nis.ccg-gcc.gc.ca/public/rest/messages/en/searc</w:t>
      </w:r>
      <w:r w:rsidR="00CD3491">
        <w:rPr>
          <w:rFonts w:ascii="Ubuntu" w:hAnsi="Ubuntu"/>
          <w:sz w:val="32"/>
          <w:szCs w:val="32"/>
        </w:rPr>
        <w:t>h</w:t>
      </w:r>
    </w:p>
    <w:p w14:paraId="5A6EF06E" w14:textId="19FD2BD8" w:rsidR="00CD3491" w:rsidRDefault="00CD3491" w:rsidP="00CD3491">
      <w:pPr>
        <w:pStyle w:val="ListParagraph"/>
        <w:rPr>
          <w:rFonts w:ascii="Ubuntu" w:hAnsi="Ubuntu"/>
          <w:sz w:val="32"/>
          <w:szCs w:val="32"/>
        </w:rPr>
      </w:pPr>
      <w:r w:rsidRPr="00CD3491">
        <w:rPr>
          <w:rFonts w:ascii="Ubuntu" w:hAnsi="Ubuntu"/>
          <w:sz w:val="32"/>
          <w:szCs w:val="32"/>
          <w:highlight w:val="yellow"/>
        </w:rPr>
        <w:t>ALSO</w:t>
      </w:r>
      <w:r>
        <w:rPr>
          <w:rFonts w:ascii="Ubuntu" w:hAnsi="Ubuntu"/>
          <w:sz w:val="32"/>
          <w:szCs w:val="32"/>
        </w:rPr>
        <w:t xml:space="preserve"> available as a regular marine Safety Broadcast by Coastguard through their Radio Stations (MCTS)</w:t>
      </w:r>
    </w:p>
    <w:p w14:paraId="793FAADD" w14:textId="77777777" w:rsidR="00CD3491" w:rsidRPr="00CD3491" w:rsidRDefault="00CD3491" w:rsidP="00CD3491">
      <w:pPr>
        <w:pStyle w:val="ListParagraph"/>
        <w:rPr>
          <w:rFonts w:ascii="Ubuntu" w:hAnsi="Ubuntu"/>
          <w:b/>
          <w:bCs/>
          <w:sz w:val="48"/>
          <w:szCs w:val="48"/>
          <w:u w:val="single"/>
        </w:rPr>
      </w:pPr>
    </w:p>
    <w:p w14:paraId="7C1D70F3" w14:textId="77777777" w:rsidR="00CD3491" w:rsidRPr="00CD3491" w:rsidRDefault="00CD3491" w:rsidP="00CD3491">
      <w:pPr>
        <w:ind w:left="360"/>
        <w:rPr>
          <w:b/>
          <w:bCs/>
          <w:sz w:val="40"/>
          <w:szCs w:val="40"/>
          <w:u w:val="single"/>
        </w:rPr>
      </w:pPr>
    </w:p>
    <w:p w14:paraId="0E34A50A" w14:textId="77777777" w:rsidR="00CD3491" w:rsidRDefault="00CD3491" w:rsidP="00CD3491">
      <w:pPr>
        <w:pStyle w:val="ListParagraph"/>
        <w:rPr>
          <w:b/>
          <w:bCs/>
          <w:sz w:val="40"/>
          <w:szCs w:val="40"/>
          <w:u w:val="single"/>
        </w:rPr>
      </w:pPr>
    </w:p>
    <w:p w14:paraId="263628B2" w14:textId="10830A73" w:rsidR="00350770" w:rsidRDefault="00350770" w:rsidP="00FD43BF">
      <w:pPr>
        <w:pStyle w:val="ListParagraph"/>
        <w:numPr>
          <w:ilvl w:val="0"/>
          <w:numId w:val="2"/>
        </w:numPr>
        <w:rPr>
          <w:b/>
          <w:bCs/>
          <w:sz w:val="40"/>
          <w:szCs w:val="40"/>
          <w:u w:val="single"/>
        </w:rPr>
      </w:pPr>
      <w:r w:rsidRPr="00FD43BF">
        <w:rPr>
          <w:b/>
          <w:bCs/>
          <w:sz w:val="40"/>
          <w:szCs w:val="40"/>
          <w:u w:val="single"/>
        </w:rPr>
        <w:t>Ship safety bulletins</w:t>
      </w:r>
    </w:p>
    <w:p w14:paraId="12D14519" w14:textId="77777777" w:rsidR="00752723" w:rsidRDefault="00752723" w:rsidP="006F2EBB">
      <w:pPr>
        <w:rPr>
          <w:rFonts w:ascii="Noto Sans" w:hAnsi="Noto Sans" w:cs="Noto Sans"/>
          <w:color w:val="333333"/>
          <w:sz w:val="30"/>
          <w:szCs w:val="30"/>
          <w:shd w:val="clear" w:color="auto" w:fill="FFFFFF"/>
        </w:rPr>
      </w:pPr>
    </w:p>
    <w:p w14:paraId="5DF590A2" w14:textId="24EFC009" w:rsidR="00752723" w:rsidRPr="00752723" w:rsidRDefault="00752723" w:rsidP="006F2EBB">
      <w:pPr>
        <w:rPr>
          <w:rFonts w:ascii="Noto Sans" w:hAnsi="Noto Sans" w:cs="Noto Sans"/>
          <w:color w:val="333333"/>
          <w:sz w:val="30"/>
          <w:szCs w:val="30"/>
          <w:shd w:val="clear" w:color="auto" w:fill="FFFFFF"/>
        </w:rPr>
      </w:pPr>
      <w:r>
        <w:rPr>
          <w:rFonts w:ascii="Noto Sans" w:hAnsi="Noto Sans" w:cs="Noto Sans"/>
          <w:color w:val="333333"/>
          <w:sz w:val="30"/>
          <w:szCs w:val="30"/>
          <w:shd w:val="clear" w:color="auto" w:fill="FFFFFF"/>
        </w:rPr>
        <w:t>The bulletins are a source of accurate and up-to-date ship safety information, paramount to the safety of life at sea and one of the important mechanisms for conveying timely information pertaining to safeguards against identified risks and/or direction to industry.</w:t>
      </w:r>
    </w:p>
    <w:p w14:paraId="7FE5F567" w14:textId="1944BA39" w:rsidR="00752723" w:rsidRPr="00752723" w:rsidRDefault="00752723" w:rsidP="006F2EBB">
      <w:pPr>
        <w:rPr>
          <w:rFonts w:ascii="Ubuntu" w:hAnsi="Ubuntu"/>
          <w:b/>
          <w:bCs/>
          <w:sz w:val="52"/>
          <w:szCs w:val="52"/>
          <w:u w:val="single"/>
        </w:rPr>
      </w:pPr>
      <w:r>
        <w:rPr>
          <w:rFonts w:ascii="Ubuntu" w:hAnsi="Ubuntu"/>
          <w:sz w:val="32"/>
          <w:szCs w:val="32"/>
        </w:rPr>
        <w:t xml:space="preserve"> Available through Transport Canada-</w:t>
      </w:r>
      <w:hyperlink r:id="rId17" w:history="1">
        <w:r w:rsidRPr="00752723">
          <w:rPr>
            <w:rStyle w:val="Hyperlink"/>
            <w:rFonts w:ascii="Ubuntu" w:hAnsi="Ubuntu"/>
            <w:sz w:val="32"/>
            <w:szCs w:val="32"/>
          </w:rPr>
          <w:t>Ship Safety Bulletins (canada.ca)</w:t>
        </w:r>
      </w:hyperlink>
      <w:r w:rsidRPr="00752723">
        <w:rPr>
          <w:rFonts w:ascii="Ubuntu" w:hAnsi="Ubuntu"/>
          <w:sz w:val="32"/>
          <w:szCs w:val="32"/>
        </w:rPr>
        <w:t xml:space="preserve">- </w:t>
      </w:r>
      <w:r w:rsidRPr="00752723">
        <w:rPr>
          <w:rFonts w:ascii="Ubuntu" w:hAnsi="Ubuntu"/>
          <w:sz w:val="32"/>
          <w:szCs w:val="32"/>
        </w:rPr>
        <w:t>https://tc.canada.ca/en/marine-transportation/marine-safety/ship-safety-bulletin</w:t>
      </w:r>
    </w:p>
    <w:p w14:paraId="31764AAA" w14:textId="43286FBD" w:rsidR="006F2EBB" w:rsidRDefault="006F2EBB" w:rsidP="006F2EBB">
      <w:pPr>
        <w:rPr>
          <w:b/>
          <w:bCs/>
          <w:sz w:val="40"/>
          <w:szCs w:val="40"/>
          <w:u w:val="single"/>
        </w:rPr>
      </w:pPr>
    </w:p>
    <w:p w14:paraId="014E84F9" w14:textId="3C4FF8AF" w:rsidR="006F2EBB" w:rsidRPr="00A27F0D" w:rsidRDefault="006F2EBB" w:rsidP="006F2EBB">
      <w:pPr>
        <w:pStyle w:val="NormalWeb"/>
        <w:spacing w:before="113" w:beforeAutospacing="0" w:after="0" w:afterAutospacing="0"/>
        <w:ind w:left="270"/>
        <w:rPr>
          <w:rFonts w:ascii="Ubuntu" w:eastAsiaTheme="minorEastAsia" w:hAnsi="Ubuntu" w:cstheme="minorBidi"/>
          <w:color w:val="000000" w:themeColor="text1"/>
          <w:kern w:val="24"/>
          <w:sz w:val="36"/>
          <w:szCs w:val="36"/>
          <w:lang w:val="en-CA"/>
        </w:rPr>
      </w:pPr>
    </w:p>
    <w:p w14:paraId="06B3797A" w14:textId="77777777" w:rsidR="006F2EBB" w:rsidRPr="006F2EBB" w:rsidRDefault="006F2EBB" w:rsidP="006F2EBB">
      <w:pPr>
        <w:rPr>
          <w:b/>
          <w:bCs/>
          <w:sz w:val="40"/>
          <w:szCs w:val="40"/>
          <w:u w:val="single"/>
          <w:lang w:val="en-CA"/>
        </w:rPr>
      </w:pPr>
    </w:p>
    <w:sectPr w:rsidR="006F2EBB" w:rsidRPr="006F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TStd">
    <w:altName w:val="Yu Gothic"/>
    <w:panose1 w:val="00000000000000000000"/>
    <w:charset w:val="80"/>
    <w:family w:val="swiss"/>
    <w:notTrueType/>
    <w:pitch w:val="default"/>
    <w:sig w:usb0="00000001" w:usb1="08070000" w:usb2="00000010" w:usb3="00000000" w:csb0="00020000" w:csb1="00000000"/>
  </w:font>
  <w:font w:name="Helvetica Neue">
    <w:altName w:val="Arial"/>
    <w:panose1 w:val="00000000000000000000"/>
    <w:charset w:val="00"/>
    <w:family w:val="roman"/>
    <w:notTrueType/>
    <w:pitch w:val="default"/>
  </w:font>
  <w:font w:name="Ubuntu">
    <w:panose1 w:val="020B0504030602030204"/>
    <w:charset w:val="00"/>
    <w:family w:val="swiss"/>
    <w:pitch w:val="variable"/>
    <w:sig w:usb0="E00002FF" w:usb1="5000205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FF"/>
    <w:multiLevelType w:val="hybridMultilevel"/>
    <w:tmpl w:val="7FDED3AE"/>
    <w:lvl w:ilvl="0" w:tplc="961087AC">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424D"/>
    <w:multiLevelType w:val="hybridMultilevel"/>
    <w:tmpl w:val="9C62D43E"/>
    <w:lvl w:ilvl="0" w:tplc="FC7A8648">
      <w:start w:val="1"/>
      <w:numFmt w:val="bullet"/>
      <w:lvlText w:val="•"/>
      <w:lvlJc w:val="left"/>
      <w:pPr>
        <w:tabs>
          <w:tab w:val="num" w:pos="720"/>
        </w:tabs>
        <w:ind w:left="720" w:hanging="360"/>
      </w:pPr>
      <w:rPr>
        <w:rFonts w:ascii="Arial" w:hAnsi="Arial" w:hint="default"/>
      </w:rPr>
    </w:lvl>
    <w:lvl w:ilvl="1" w:tplc="F7B2266C">
      <w:numFmt w:val="bullet"/>
      <w:lvlText w:val="•"/>
      <w:lvlJc w:val="left"/>
      <w:pPr>
        <w:tabs>
          <w:tab w:val="num" w:pos="1440"/>
        </w:tabs>
        <w:ind w:left="1440" w:hanging="360"/>
      </w:pPr>
      <w:rPr>
        <w:rFonts w:ascii="Arial" w:hAnsi="Arial" w:hint="default"/>
      </w:rPr>
    </w:lvl>
    <w:lvl w:ilvl="2" w:tplc="54884BEA" w:tentative="1">
      <w:start w:val="1"/>
      <w:numFmt w:val="bullet"/>
      <w:lvlText w:val="•"/>
      <w:lvlJc w:val="left"/>
      <w:pPr>
        <w:tabs>
          <w:tab w:val="num" w:pos="2160"/>
        </w:tabs>
        <w:ind w:left="2160" w:hanging="360"/>
      </w:pPr>
      <w:rPr>
        <w:rFonts w:ascii="Arial" w:hAnsi="Arial" w:hint="default"/>
      </w:rPr>
    </w:lvl>
    <w:lvl w:ilvl="3" w:tplc="C128CFA2" w:tentative="1">
      <w:start w:val="1"/>
      <w:numFmt w:val="bullet"/>
      <w:lvlText w:val="•"/>
      <w:lvlJc w:val="left"/>
      <w:pPr>
        <w:tabs>
          <w:tab w:val="num" w:pos="2880"/>
        </w:tabs>
        <w:ind w:left="2880" w:hanging="360"/>
      </w:pPr>
      <w:rPr>
        <w:rFonts w:ascii="Arial" w:hAnsi="Arial" w:hint="default"/>
      </w:rPr>
    </w:lvl>
    <w:lvl w:ilvl="4" w:tplc="1FA2EFBE" w:tentative="1">
      <w:start w:val="1"/>
      <w:numFmt w:val="bullet"/>
      <w:lvlText w:val="•"/>
      <w:lvlJc w:val="left"/>
      <w:pPr>
        <w:tabs>
          <w:tab w:val="num" w:pos="3600"/>
        </w:tabs>
        <w:ind w:left="3600" w:hanging="360"/>
      </w:pPr>
      <w:rPr>
        <w:rFonts w:ascii="Arial" w:hAnsi="Arial" w:hint="default"/>
      </w:rPr>
    </w:lvl>
    <w:lvl w:ilvl="5" w:tplc="168C5438" w:tentative="1">
      <w:start w:val="1"/>
      <w:numFmt w:val="bullet"/>
      <w:lvlText w:val="•"/>
      <w:lvlJc w:val="left"/>
      <w:pPr>
        <w:tabs>
          <w:tab w:val="num" w:pos="4320"/>
        </w:tabs>
        <w:ind w:left="4320" w:hanging="360"/>
      </w:pPr>
      <w:rPr>
        <w:rFonts w:ascii="Arial" w:hAnsi="Arial" w:hint="default"/>
      </w:rPr>
    </w:lvl>
    <w:lvl w:ilvl="6" w:tplc="49DC0886" w:tentative="1">
      <w:start w:val="1"/>
      <w:numFmt w:val="bullet"/>
      <w:lvlText w:val="•"/>
      <w:lvlJc w:val="left"/>
      <w:pPr>
        <w:tabs>
          <w:tab w:val="num" w:pos="5040"/>
        </w:tabs>
        <w:ind w:left="5040" w:hanging="360"/>
      </w:pPr>
      <w:rPr>
        <w:rFonts w:ascii="Arial" w:hAnsi="Arial" w:hint="default"/>
      </w:rPr>
    </w:lvl>
    <w:lvl w:ilvl="7" w:tplc="6922A148" w:tentative="1">
      <w:start w:val="1"/>
      <w:numFmt w:val="bullet"/>
      <w:lvlText w:val="•"/>
      <w:lvlJc w:val="left"/>
      <w:pPr>
        <w:tabs>
          <w:tab w:val="num" w:pos="5760"/>
        </w:tabs>
        <w:ind w:left="5760" w:hanging="360"/>
      </w:pPr>
      <w:rPr>
        <w:rFonts w:ascii="Arial" w:hAnsi="Arial" w:hint="default"/>
      </w:rPr>
    </w:lvl>
    <w:lvl w:ilvl="8" w:tplc="C6B492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85650"/>
    <w:multiLevelType w:val="hybridMultilevel"/>
    <w:tmpl w:val="EA3A66CC"/>
    <w:lvl w:ilvl="0" w:tplc="12AA5688">
      <w:start w:val="1"/>
      <w:numFmt w:val="bullet"/>
      <w:lvlText w:val="•"/>
      <w:lvlJc w:val="left"/>
      <w:pPr>
        <w:tabs>
          <w:tab w:val="num" w:pos="720"/>
        </w:tabs>
        <w:ind w:left="720" w:hanging="360"/>
      </w:pPr>
      <w:rPr>
        <w:rFonts w:ascii="Arial" w:hAnsi="Arial" w:hint="default"/>
      </w:rPr>
    </w:lvl>
    <w:lvl w:ilvl="1" w:tplc="32CC2AB4" w:tentative="1">
      <w:start w:val="1"/>
      <w:numFmt w:val="bullet"/>
      <w:lvlText w:val="•"/>
      <w:lvlJc w:val="left"/>
      <w:pPr>
        <w:tabs>
          <w:tab w:val="num" w:pos="1440"/>
        </w:tabs>
        <w:ind w:left="1440" w:hanging="360"/>
      </w:pPr>
      <w:rPr>
        <w:rFonts w:ascii="Arial" w:hAnsi="Arial" w:hint="default"/>
      </w:rPr>
    </w:lvl>
    <w:lvl w:ilvl="2" w:tplc="BCD02A0A" w:tentative="1">
      <w:start w:val="1"/>
      <w:numFmt w:val="bullet"/>
      <w:lvlText w:val="•"/>
      <w:lvlJc w:val="left"/>
      <w:pPr>
        <w:tabs>
          <w:tab w:val="num" w:pos="2160"/>
        </w:tabs>
        <w:ind w:left="2160" w:hanging="360"/>
      </w:pPr>
      <w:rPr>
        <w:rFonts w:ascii="Arial" w:hAnsi="Arial" w:hint="default"/>
      </w:rPr>
    </w:lvl>
    <w:lvl w:ilvl="3" w:tplc="43FEF7A8" w:tentative="1">
      <w:start w:val="1"/>
      <w:numFmt w:val="bullet"/>
      <w:lvlText w:val="•"/>
      <w:lvlJc w:val="left"/>
      <w:pPr>
        <w:tabs>
          <w:tab w:val="num" w:pos="2880"/>
        </w:tabs>
        <w:ind w:left="2880" w:hanging="360"/>
      </w:pPr>
      <w:rPr>
        <w:rFonts w:ascii="Arial" w:hAnsi="Arial" w:hint="default"/>
      </w:rPr>
    </w:lvl>
    <w:lvl w:ilvl="4" w:tplc="88E2EE16" w:tentative="1">
      <w:start w:val="1"/>
      <w:numFmt w:val="bullet"/>
      <w:lvlText w:val="•"/>
      <w:lvlJc w:val="left"/>
      <w:pPr>
        <w:tabs>
          <w:tab w:val="num" w:pos="3600"/>
        </w:tabs>
        <w:ind w:left="3600" w:hanging="360"/>
      </w:pPr>
      <w:rPr>
        <w:rFonts w:ascii="Arial" w:hAnsi="Arial" w:hint="default"/>
      </w:rPr>
    </w:lvl>
    <w:lvl w:ilvl="5" w:tplc="48BEFAC8" w:tentative="1">
      <w:start w:val="1"/>
      <w:numFmt w:val="bullet"/>
      <w:lvlText w:val="•"/>
      <w:lvlJc w:val="left"/>
      <w:pPr>
        <w:tabs>
          <w:tab w:val="num" w:pos="4320"/>
        </w:tabs>
        <w:ind w:left="4320" w:hanging="360"/>
      </w:pPr>
      <w:rPr>
        <w:rFonts w:ascii="Arial" w:hAnsi="Arial" w:hint="default"/>
      </w:rPr>
    </w:lvl>
    <w:lvl w:ilvl="6" w:tplc="72CEAD52" w:tentative="1">
      <w:start w:val="1"/>
      <w:numFmt w:val="bullet"/>
      <w:lvlText w:val="•"/>
      <w:lvlJc w:val="left"/>
      <w:pPr>
        <w:tabs>
          <w:tab w:val="num" w:pos="5040"/>
        </w:tabs>
        <w:ind w:left="5040" w:hanging="360"/>
      </w:pPr>
      <w:rPr>
        <w:rFonts w:ascii="Arial" w:hAnsi="Arial" w:hint="default"/>
      </w:rPr>
    </w:lvl>
    <w:lvl w:ilvl="7" w:tplc="AE74176A" w:tentative="1">
      <w:start w:val="1"/>
      <w:numFmt w:val="bullet"/>
      <w:lvlText w:val="•"/>
      <w:lvlJc w:val="left"/>
      <w:pPr>
        <w:tabs>
          <w:tab w:val="num" w:pos="5760"/>
        </w:tabs>
        <w:ind w:left="5760" w:hanging="360"/>
      </w:pPr>
      <w:rPr>
        <w:rFonts w:ascii="Arial" w:hAnsi="Arial" w:hint="default"/>
      </w:rPr>
    </w:lvl>
    <w:lvl w:ilvl="8" w:tplc="BFA251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C7EA0"/>
    <w:multiLevelType w:val="hybridMultilevel"/>
    <w:tmpl w:val="382C4E96"/>
    <w:lvl w:ilvl="0" w:tplc="3D42823E">
      <w:start w:val="1"/>
      <w:numFmt w:val="bullet"/>
      <w:lvlText w:val="•"/>
      <w:lvlJc w:val="left"/>
      <w:pPr>
        <w:tabs>
          <w:tab w:val="num" w:pos="720"/>
        </w:tabs>
        <w:ind w:left="720" w:hanging="360"/>
      </w:pPr>
      <w:rPr>
        <w:rFonts w:ascii="Arial" w:hAnsi="Arial" w:hint="default"/>
      </w:rPr>
    </w:lvl>
    <w:lvl w:ilvl="1" w:tplc="09767054" w:tentative="1">
      <w:start w:val="1"/>
      <w:numFmt w:val="bullet"/>
      <w:lvlText w:val="•"/>
      <w:lvlJc w:val="left"/>
      <w:pPr>
        <w:tabs>
          <w:tab w:val="num" w:pos="1440"/>
        </w:tabs>
        <w:ind w:left="1440" w:hanging="360"/>
      </w:pPr>
      <w:rPr>
        <w:rFonts w:ascii="Arial" w:hAnsi="Arial" w:hint="default"/>
      </w:rPr>
    </w:lvl>
    <w:lvl w:ilvl="2" w:tplc="E6F60D64" w:tentative="1">
      <w:start w:val="1"/>
      <w:numFmt w:val="bullet"/>
      <w:lvlText w:val="•"/>
      <w:lvlJc w:val="left"/>
      <w:pPr>
        <w:tabs>
          <w:tab w:val="num" w:pos="2160"/>
        </w:tabs>
        <w:ind w:left="2160" w:hanging="360"/>
      </w:pPr>
      <w:rPr>
        <w:rFonts w:ascii="Arial" w:hAnsi="Arial" w:hint="default"/>
      </w:rPr>
    </w:lvl>
    <w:lvl w:ilvl="3" w:tplc="F02A3FD6" w:tentative="1">
      <w:start w:val="1"/>
      <w:numFmt w:val="bullet"/>
      <w:lvlText w:val="•"/>
      <w:lvlJc w:val="left"/>
      <w:pPr>
        <w:tabs>
          <w:tab w:val="num" w:pos="2880"/>
        </w:tabs>
        <w:ind w:left="2880" w:hanging="360"/>
      </w:pPr>
      <w:rPr>
        <w:rFonts w:ascii="Arial" w:hAnsi="Arial" w:hint="default"/>
      </w:rPr>
    </w:lvl>
    <w:lvl w:ilvl="4" w:tplc="87401FE4" w:tentative="1">
      <w:start w:val="1"/>
      <w:numFmt w:val="bullet"/>
      <w:lvlText w:val="•"/>
      <w:lvlJc w:val="left"/>
      <w:pPr>
        <w:tabs>
          <w:tab w:val="num" w:pos="3600"/>
        </w:tabs>
        <w:ind w:left="3600" w:hanging="360"/>
      </w:pPr>
      <w:rPr>
        <w:rFonts w:ascii="Arial" w:hAnsi="Arial" w:hint="default"/>
      </w:rPr>
    </w:lvl>
    <w:lvl w:ilvl="5" w:tplc="C4FC7E96" w:tentative="1">
      <w:start w:val="1"/>
      <w:numFmt w:val="bullet"/>
      <w:lvlText w:val="•"/>
      <w:lvlJc w:val="left"/>
      <w:pPr>
        <w:tabs>
          <w:tab w:val="num" w:pos="4320"/>
        </w:tabs>
        <w:ind w:left="4320" w:hanging="360"/>
      </w:pPr>
      <w:rPr>
        <w:rFonts w:ascii="Arial" w:hAnsi="Arial" w:hint="default"/>
      </w:rPr>
    </w:lvl>
    <w:lvl w:ilvl="6" w:tplc="DE9A7CF0" w:tentative="1">
      <w:start w:val="1"/>
      <w:numFmt w:val="bullet"/>
      <w:lvlText w:val="•"/>
      <w:lvlJc w:val="left"/>
      <w:pPr>
        <w:tabs>
          <w:tab w:val="num" w:pos="5040"/>
        </w:tabs>
        <w:ind w:left="5040" w:hanging="360"/>
      </w:pPr>
      <w:rPr>
        <w:rFonts w:ascii="Arial" w:hAnsi="Arial" w:hint="default"/>
      </w:rPr>
    </w:lvl>
    <w:lvl w:ilvl="7" w:tplc="9A8A4590" w:tentative="1">
      <w:start w:val="1"/>
      <w:numFmt w:val="bullet"/>
      <w:lvlText w:val="•"/>
      <w:lvlJc w:val="left"/>
      <w:pPr>
        <w:tabs>
          <w:tab w:val="num" w:pos="5760"/>
        </w:tabs>
        <w:ind w:left="5760" w:hanging="360"/>
      </w:pPr>
      <w:rPr>
        <w:rFonts w:ascii="Arial" w:hAnsi="Arial" w:hint="default"/>
      </w:rPr>
    </w:lvl>
    <w:lvl w:ilvl="8" w:tplc="FB883F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141DA"/>
    <w:multiLevelType w:val="hybridMultilevel"/>
    <w:tmpl w:val="0428D6EC"/>
    <w:lvl w:ilvl="0" w:tplc="961087A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B9"/>
    <w:multiLevelType w:val="hybridMultilevel"/>
    <w:tmpl w:val="EF60BECE"/>
    <w:lvl w:ilvl="0" w:tplc="705AAADA">
      <w:start w:val="1"/>
      <w:numFmt w:val="bullet"/>
      <w:lvlText w:val="•"/>
      <w:lvlJc w:val="left"/>
      <w:pPr>
        <w:tabs>
          <w:tab w:val="num" w:pos="720"/>
        </w:tabs>
        <w:ind w:left="720" w:hanging="360"/>
      </w:pPr>
      <w:rPr>
        <w:rFonts w:ascii="Arial" w:hAnsi="Arial" w:hint="default"/>
      </w:rPr>
    </w:lvl>
    <w:lvl w:ilvl="1" w:tplc="116491C8">
      <w:start w:val="1"/>
      <w:numFmt w:val="bullet"/>
      <w:lvlText w:val="•"/>
      <w:lvlJc w:val="left"/>
      <w:pPr>
        <w:tabs>
          <w:tab w:val="num" w:pos="1440"/>
        </w:tabs>
        <w:ind w:left="1440" w:hanging="360"/>
      </w:pPr>
      <w:rPr>
        <w:rFonts w:ascii="Arial" w:hAnsi="Arial" w:hint="default"/>
      </w:rPr>
    </w:lvl>
    <w:lvl w:ilvl="2" w:tplc="3BF8F822" w:tentative="1">
      <w:start w:val="1"/>
      <w:numFmt w:val="bullet"/>
      <w:lvlText w:val="•"/>
      <w:lvlJc w:val="left"/>
      <w:pPr>
        <w:tabs>
          <w:tab w:val="num" w:pos="2160"/>
        </w:tabs>
        <w:ind w:left="2160" w:hanging="360"/>
      </w:pPr>
      <w:rPr>
        <w:rFonts w:ascii="Arial" w:hAnsi="Arial" w:hint="default"/>
      </w:rPr>
    </w:lvl>
    <w:lvl w:ilvl="3" w:tplc="CAEAF6C6" w:tentative="1">
      <w:start w:val="1"/>
      <w:numFmt w:val="bullet"/>
      <w:lvlText w:val="•"/>
      <w:lvlJc w:val="left"/>
      <w:pPr>
        <w:tabs>
          <w:tab w:val="num" w:pos="2880"/>
        </w:tabs>
        <w:ind w:left="2880" w:hanging="360"/>
      </w:pPr>
      <w:rPr>
        <w:rFonts w:ascii="Arial" w:hAnsi="Arial" w:hint="default"/>
      </w:rPr>
    </w:lvl>
    <w:lvl w:ilvl="4" w:tplc="A32AF2EA" w:tentative="1">
      <w:start w:val="1"/>
      <w:numFmt w:val="bullet"/>
      <w:lvlText w:val="•"/>
      <w:lvlJc w:val="left"/>
      <w:pPr>
        <w:tabs>
          <w:tab w:val="num" w:pos="3600"/>
        </w:tabs>
        <w:ind w:left="3600" w:hanging="360"/>
      </w:pPr>
      <w:rPr>
        <w:rFonts w:ascii="Arial" w:hAnsi="Arial" w:hint="default"/>
      </w:rPr>
    </w:lvl>
    <w:lvl w:ilvl="5" w:tplc="92461152" w:tentative="1">
      <w:start w:val="1"/>
      <w:numFmt w:val="bullet"/>
      <w:lvlText w:val="•"/>
      <w:lvlJc w:val="left"/>
      <w:pPr>
        <w:tabs>
          <w:tab w:val="num" w:pos="4320"/>
        </w:tabs>
        <w:ind w:left="4320" w:hanging="360"/>
      </w:pPr>
      <w:rPr>
        <w:rFonts w:ascii="Arial" w:hAnsi="Arial" w:hint="default"/>
      </w:rPr>
    </w:lvl>
    <w:lvl w:ilvl="6" w:tplc="B860E83C" w:tentative="1">
      <w:start w:val="1"/>
      <w:numFmt w:val="bullet"/>
      <w:lvlText w:val="•"/>
      <w:lvlJc w:val="left"/>
      <w:pPr>
        <w:tabs>
          <w:tab w:val="num" w:pos="5040"/>
        </w:tabs>
        <w:ind w:left="5040" w:hanging="360"/>
      </w:pPr>
      <w:rPr>
        <w:rFonts w:ascii="Arial" w:hAnsi="Arial" w:hint="default"/>
      </w:rPr>
    </w:lvl>
    <w:lvl w:ilvl="7" w:tplc="0934620A" w:tentative="1">
      <w:start w:val="1"/>
      <w:numFmt w:val="bullet"/>
      <w:lvlText w:val="•"/>
      <w:lvlJc w:val="left"/>
      <w:pPr>
        <w:tabs>
          <w:tab w:val="num" w:pos="5760"/>
        </w:tabs>
        <w:ind w:left="5760" w:hanging="360"/>
      </w:pPr>
      <w:rPr>
        <w:rFonts w:ascii="Arial" w:hAnsi="Arial" w:hint="default"/>
      </w:rPr>
    </w:lvl>
    <w:lvl w:ilvl="8" w:tplc="8B8AAB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1085C"/>
    <w:multiLevelType w:val="hybridMultilevel"/>
    <w:tmpl w:val="C094A69A"/>
    <w:lvl w:ilvl="0" w:tplc="10B2B9E8">
      <w:start w:val="1"/>
      <w:numFmt w:val="bullet"/>
      <w:lvlText w:val="•"/>
      <w:lvlJc w:val="left"/>
      <w:pPr>
        <w:tabs>
          <w:tab w:val="num" w:pos="720"/>
        </w:tabs>
        <w:ind w:left="720" w:hanging="360"/>
      </w:pPr>
      <w:rPr>
        <w:rFonts w:ascii="Arial" w:hAnsi="Arial" w:hint="default"/>
      </w:rPr>
    </w:lvl>
    <w:lvl w:ilvl="1" w:tplc="A4DE67C2">
      <w:start w:val="1"/>
      <w:numFmt w:val="bullet"/>
      <w:lvlText w:val="•"/>
      <w:lvlJc w:val="left"/>
      <w:pPr>
        <w:tabs>
          <w:tab w:val="num" w:pos="1440"/>
        </w:tabs>
        <w:ind w:left="1440" w:hanging="360"/>
      </w:pPr>
      <w:rPr>
        <w:rFonts w:ascii="Arial" w:hAnsi="Arial" w:hint="default"/>
      </w:rPr>
    </w:lvl>
    <w:lvl w:ilvl="2" w:tplc="D77AE940" w:tentative="1">
      <w:start w:val="1"/>
      <w:numFmt w:val="bullet"/>
      <w:lvlText w:val="•"/>
      <w:lvlJc w:val="left"/>
      <w:pPr>
        <w:tabs>
          <w:tab w:val="num" w:pos="2160"/>
        </w:tabs>
        <w:ind w:left="2160" w:hanging="360"/>
      </w:pPr>
      <w:rPr>
        <w:rFonts w:ascii="Arial" w:hAnsi="Arial" w:hint="default"/>
      </w:rPr>
    </w:lvl>
    <w:lvl w:ilvl="3" w:tplc="BE92645C" w:tentative="1">
      <w:start w:val="1"/>
      <w:numFmt w:val="bullet"/>
      <w:lvlText w:val="•"/>
      <w:lvlJc w:val="left"/>
      <w:pPr>
        <w:tabs>
          <w:tab w:val="num" w:pos="2880"/>
        </w:tabs>
        <w:ind w:left="2880" w:hanging="360"/>
      </w:pPr>
      <w:rPr>
        <w:rFonts w:ascii="Arial" w:hAnsi="Arial" w:hint="default"/>
      </w:rPr>
    </w:lvl>
    <w:lvl w:ilvl="4" w:tplc="9C7494B4" w:tentative="1">
      <w:start w:val="1"/>
      <w:numFmt w:val="bullet"/>
      <w:lvlText w:val="•"/>
      <w:lvlJc w:val="left"/>
      <w:pPr>
        <w:tabs>
          <w:tab w:val="num" w:pos="3600"/>
        </w:tabs>
        <w:ind w:left="3600" w:hanging="360"/>
      </w:pPr>
      <w:rPr>
        <w:rFonts w:ascii="Arial" w:hAnsi="Arial" w:hint="default"/>
      </w:rPr>
    </w:lvl>
    <w:lvl w:ilvl="5" w:tplc="67720198" w:tentative="1">
      <w:start w:val="1"/>
      <w:numFmt w:val="bullet"/>
      <w:lvlText w:val="•"/>
      <w:lvlJc w:val="left"/>
      <w:pPr>
        <w:tabs>
          <w:tab w:val="num" w:pos="4320"/>
        </w:tabs>
        <w:ind w:left="4320" w:hanging="360"/>
      </w:pPr>
      <w:rPr>
        <w:rFonts w:ascii="Arial" w:hAnsi="Arial" w:hint="default"/>
      </w:rPr>
    </w:lvl>
    <w:lvl w:ilvl="6" w:tplc="735C120E" w:tentative="1">
      <w:start w:val="1"/>
      <w:numFmt w:val="bullet"/>
      <w:lvlText w:val="•"/>
      <w:lvlJc w:val="left"/>
      <w:pPr>
        <w:tabs>
          <w:tab w:val="num" w:pos="5040"/>
        </w:tabs>
        <w:ind w:left="5040" w:hanging="360"/>
      </w:pPr>
      <w:rPr>
        <w:rFonts w:ascii="Arial" w:hAnsi="Arial" w:hint="default"/>
      </w:rPr>
    </w:lvl>
    <w:lvl w:ilvl="7" w:tplc="FD86A084" w:tentative="1">
      <w:start w:val="1"/>
      <w:numFmt w:val="bullet"/>
      <w:lvlText w:val="•"/>
      <w:lvlJc w:val="left"/>
      <w:pPr>
        <w:tabs>
          <w:tab w:val="num" w:pos="5760"/>
        </w:tabs>
        <w:ind w:left="5760" w:hanging="360"/>
      </w:pPr>
      <w:rPr>
        <w:rFonts w:ascii="Arial" w:hAnsi="Arial" w:hint="default"/>
      </w:rPr>
    </w:lvl>
    <w:lvl w:ilvl="8" w:tplc="95EC0C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C54E04"/>
    <w:multiLevelType w:val="hybridMultilevel"/>
    <w:tmpl w:val="46267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C0189"/>
    <w:multiLevelType w:val="hybridMultilevel"/>
    <w:tmpl w:val="138EAB84"/>
    <w:lvl w:ilvl="0" w:tplc="79AE90D2">
      <w:start w:val="1"/>
      <w:numFmt w:val="bullet"/>
      <w:lvlText w:val="•"/>
      <w:lvlJc w:val="left"/>
      <w:pPr>
        <w:tabs>
          <w:tab w:val="num" w:pos="720"/>
        </w:tabs>
        <w:ind w:left="720" w:hanging="360"/>
      </w:pPr>
      <w:rPr>
        <w:rFonts w:ascii="Arial" w:hAnsi="Arial" w:hint="default"/>
      </w:rPr>
    </w:lvl>
    <w:lvl w:ilvl="1" w:tplc="5810DF66" w:tentative="1">
      <w:start w:val="1"/>
      <w:numFmt w:val="bullet"/>
      <w:lvlText w:val="•"/>
      <w:lvlJc w:val="left"/>
      <w:pPr>
        <w:tabs>
          <w:tab w:val="num" w:pos="1440"/>
        </w:tabs>
        <w:ind w:left="1440" w:hanging="360"/>
      </w:pPr>
      <w:rPr>
        <w:rFonts w:ascii="Arial" w:hAnsi="Arial" w:hint="default"/>
      </w:rPr>
    </w:lvl>
    <w:lvl w:ilvl="2" w:tplc="03D8D234" w:tentative="1">
      <w:start w:val="1"/>
      <w:numFmt w:val="bullet"/>
      <w:lvlText w:val="•"/>
      <w:lvlJc w:val="left"/>
      <w:pPr>
        <w:tabs>
          <w:tab w:val="num" w:pos="2160"/>
        </w:tabs>
        <w:ind w:left="2160" w:hanging="360"/>
      </w:pPr>
      <w:rPr>
        <w:rFonts w:ascii="Arial" w:hAnsi="Arial" w:hint="default"/>
      </w:rPr>
    </w:lvl>
    <w:lvl w:ilvl="3" w:tplc="CF1295FC" w:tentative="1">
      <w:start w:val="1"/>
      <w:numFmt w:val="bullet"/>
      <w:lvlText w:val="•"/>
      <w:lvlJc w:val="left"/>
      <w:pPr>
        <w:tabs>
          <w:tab w:val="num" w:pos="2880"/>
        </w:tabs>
        <w:ind w:left="2880" w:hanging="360"/>
      </w:pPr>
      <w:rPr>
        <w:rFonts w:ascii="Arial" w:hAnsi="Arial" w:hint="default"/>
      </w:rPr>
    </w:lvl>
    <w:lvl w:ilvl="4" w:tplc="5F969B2E" w:tentative="1">
      <w:start w:val="1"/>
      <w:numFmt w:val="bullet"/>
      <w:lvlText w:val="•"/>
      <w:lvlJc w:val="left"/>
      <w:pPr>
        <w:tabs>
          <w:tab w:val="num" w:pos="3600"/>
        </w:tabs>
        <w:ind w:left="3600" w:hanging="360"/>
      </w:pPr>
      <w:rPr>
        <w:rFonts w:ascii="Arial" w:hAnsi="Arial" w:hint="default"/>
      </w:rPr>
    </w:lvl>
    <w:lvl w:ilvl="5" w:tplc="E48C520E" w:tentative="1">
      <w:start w:val="1"/>
      <w:numFmt w:val="bullet"/>
      <w:lvlText w:val="•"/>
      <w:lvlJc w:val="left"/>
      <w:pPr>
        <w:tabs>
          <w:tab w:val="num" w:pos="4320"/>
        </w:tabs>
        <w:ind w:left="4320" w:hanging="360"/>
      </w:pPr>
      <w:rPr>
        <w:rFonts w:ascii="Arial" w:hAnsi="Arial" w:hint="default"/>
      </w:rPr>
    </w:lvl>
    <w:lvl w:ilvl="6" w:tplc="521ED242" w:tentative="1">
      <w:start w:val="1"/>
      <w:numFmt w:val="bullet"/>
      <w:lvlText w:val="•"/>
      <w:lvlJc w:val="left"/>
      <w:pPr>
        <w:tabs>
          <w:tab w:val="num" w:pos="5040"/>
        </w:tabs>
        <w:ind w:left="5040" w:hanging="360"/>
      </w:pPr>
      <w:rPr>
        <w:rFonts w:ascii="Arial" w:hAnsi="Arial" w:hint="default"/>
      </w:rPr>
    </w:lvl>
    <w:lvl w:ilvl="7" w:tplc="D06651D2" w:tentative="1">
      <w:start w:val="1"/>
      <w:numFmt w:val="bullet"/>
      <w:lvlText w:val="•"/>
      <w:lvlJc w:val="left"/>
      <w:pPr>
        <w:tabs>
          <w:tab w:val="num" w:pos="5760"/>
        </w:tabs>
        <w:ind w:left="5760" w:hanging="360"/>
      </w:pPr>
      <w:rPr>
        <w:rFonts w:ascii="Arial" w:hAnsi="Arial" w:hint="default"/>
      </w:rPr>
    </w:lvl>
    <w:lvl w:ilvl="8" w:tplc="635C19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703CE3"/>
    <w:multiLevelType w:val="hybridMultilevel"/>
    <w:tmpl w:val="4C7232C2"/>
    <w:lvl w:ilvl="0" w:tplc="1848CC8C">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B6118"/>
    <w:multiLevelType w:val="hybridMultilevel"/>
    <w:tmpl w:val="3B3242FE"/>
    <w:lvl w:ilvl="0" w:tplc="83A4AA24">
      <w:start w:val="1"/>
      <w:numFmt w:val="bullet"/>
      <w:lvlText w:val="•"/>
      <w:lvlJc w:val="left"/>
      <w:pPr>
        <w:tabs>
          <w:tab w:val="num" w:pos="720"/>
        </w:tabs>
        <w:ind w:left="720" w:hanging="360"/>
      </w:pPr>
      <w:rPr>
        <w:rFonts w:ascii="Arial" w:hAnsi="Arial" w:hint="default"/>
      </w:rPr>
    </w:lvl>
    <w:lvl w:ilvl="1" w:tplc="C7DAA386" w:tentative="1">
      <w:start w:val="1"/>
      <w:numFmt w:val="bullet"/>
      <w:lvlText w:val="•"/>
      <w:lvlJc w:val="left"/>
      <w:pPr>
        <w:tabs>
          <w:tab w:val="num" w:pos="1440"/>
        </w:tabs>
        <w:ind w:left="1440" w:hanging="360"/>
      </w:pPr>
      <w:rPr>
        <w:rFonts w:ascii="Arial" w:hAnsi="Arial" w:hint="default"/>
      </w:rPr>
    </w:lvl>
    <w:lvl w:ilvl="2" w:tplc="DD1E85AE" w:tentative="1">
      <w:start w:val="1"/>
      <w:numFmt w:val="bullet"/>
      <w:lvlText w:val="•"/>
      <w:lvlJc w:val="left"/>
      <w:pPr>
        <w:tabs>
          <w:tab w:val="num" w:pos="2160"/>
        </w:tabs>
        <w:ind w:left="2160" w:hanging="360"/>
      </w:pPr>
      <w:rPr>
        <w:rFonts w:ascii="Arial" w:hAnsi="Arial" w:hint="default"/>
      </w:rPr>
    </w:lvl>
    <w:lvl w:ilvl="3" w:tplc="CFF6B36C" w:tentative="1">
      <w:start w:val="1"/>
      <w:numFmt w:val="bullet"/>
      <w:lvlText w:val="•"/>
      <w:lvlJc w:val="left"/>
      <w:pPr>
        <w:tabs>
          <w:tab w:val="num" w:pos="2880"/>
        </w:tabs>
        <w:ind w:left="2880" w:hanging="360"/>
      </w:pPr>
      <w:rPr>
        <w:rFonts w:ascii="Arial" w:hAnsi="Arial" w:hint="default"/>
      </w:rPr>
    </w:lvl>
    <w:lvl w:ilvl="4" w:tplc="CC6242A4" w:tentative="1">
      <w:start w:val="1"/>
      <w:numFmt w:val="bullet"/>
      <w:lvlText w:val="•"/>
      <w:lvlJc w:val="left"/>
      <w:pPr>
        <w:tabs>
          <w:tab w:val="num" w:pos="3600"/>
        </w:tabs>
        <w:ind w:left="3600" w:hanging="360"/>
      </w:pPr>
      <w:rPr>
        <w:rFonts w:ascii="Arial" w:hAnsi="Arial" w:hint="default"/>
      </w:rPr>
    </w:lvl>
    <w:lvl w:ilvl="5" w:tplc="11983E6C" w:tentative="1">
      <w:start w:val="1"/>
      <w:numFmt w:val="bullet"/>
      <w:lvlText w:val="•"/>
      <w:lvlJc w:val="left"/>
      <w:pPr>
        <w:tabs>
          <w:tab w:val="num" w:pos="4320"/>
        </w:tabs>
        <w:ind w:left="4320" w:hanging="360"/>
      </w:pPr>
      <w:rPr>
        <w:rFonts w:ascii="Arial" w:hAnsi="Arial" w:hint="default"/>
      </w:rPr>
    </w:lvl>
    <w:lvl w:ilvl="6" w:tplc="296C8BF0" w:tentative="1">
      <w:start w:val="1"/>
      <w:numFmt w:val="bullet"/>
      <w:lvlText w:val="•"/>
      <w:lvlJc w:val="left"/>
      <w:pPr>
        <w:tabs>
          <w:tab w:val="num" w:pos="5040"/>
        </w:tabs>
        <w:ind w:left="5040" w:hanging="360"/>
      </w:pPr>
      <w:rPr>
        <w:rFonts w:ascii="Arial" w:hAnsi="Arial" w:hint="default"/>
      </w:rPr>
    </w:lvl>
    <w:lvl w:ilvl="7" w:tplc="17DEF34A" w:tentative="1">
      <w:start w:val="1"/>
      <w:numFmt w:val="bullet"/>
      <w:lvlText w:val="•"/>
      <w:lvlJc w:val="left"/>
      <w:pPr>
        <w:tabs>
          <w:tab w:val="num" w:pos="5760"/>
        </w:tabs>
        <w:ind w:left="5760" w:hanging="360"/>
      </w:pPr>
      <w:rPr>
        <w:rFonts w:ascii="Arial" w:hAnsi="Arial" w:hint="default"/>
      </w:rPr>
    </w:lvl>
    <w:lvl w:ilvl="8" w:tplc="0682EC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CA3C30"/>
    <w:multiLevelType w:val="hybridMultilevel"/>
    <w:tmpl w:val="6EA87BDE"/>
    <w:lvl w:ilvl="0" w:tplc="57A8457A">
      <w:start w:val="1"/>
      <w:numFmt w:val="lowerLetter"/>
      <w:lvlText w:val="%1)"/>
      <w:lvlJc w:val="left"/>
      <w:pPr>
        <w:tabs>
          <w:tab w:val="num" w:pos="720"/>
        </w:tabs>
        <w:ind w:left="720" w:hanging="360"/>
      </w:pPr>
    </w:lvl>
    <w:lvl w:ilvl="1" w:tplc="A72838FA" w:tentative="1">
      <w:start w:val="1"/>
      <w:numFmt w:val="lowerLetter"/>
      <w:lvlText w:val="%2)"/>
      <w:lvlJc w:val="left"/>
      <w:pPr>
        <w:tabs>
          <w:tab w:val="num" w:pos="1440"/>
        </w:tabs>
        <w:ind w:left="1440" w:hanging="360"/>
      </w:pPr>
    </w:lvl>
    <w:lvl w:ilvl="2" w:tplc="53E0399A" w:tentative="1">
      <w:start w:val="1"/>
      <w:numFmt w:val="lowerLetter"/>
      <w:lvlText w:val="%3)"/>
      <w:lvlJc w:val="left"/>
      <w:pPr>
        <w:tabs>
          <w:tab w:val="num" w:pos="2160"/>
        </w:tabs>
        <w:ind w:left="2160" w:hanging="360"/>
      </w:pPr>
    </w:lvl>
    <w:lvl w:ilvl="3" w:tplc="39ACD7CA" w:tentative="1">
      <w:start w:val="1"/>
      <w:numFmt w:val="lowerLetter"/>
      <w:lvlText w:val="%4)"/>
      <w:lvlJc w:val="left"/>
      <w:pPr>
        <w:tabs>
          <w:tab w:val="num" w:pos="2880"/>
        </w:tabs>
        <w:ind w:left="2880" w:hanging="360"/>
      </w:pPr>
    </w:lvl>
    <w:lvl w:ilvl="4" w:tplc="00B4413C" w:tentative="1">
      <w:start w:val="1"/>
      <w:numFmt w:val="lowerLetter"/>
      <w:lvlText w:val="%5)"/>
      <w:lvlJc w:val="left"/>
      <w:pPr>
        <w:tabs>
          <w:tab w:val="num" w:pos="3600"/>
        </w:tabs>
        <w:ind w:left="3600" w:hanging="360"/>
      </w:pPr>
    </w:lvl>
    <w:lvl w:ilvl="5" w:tplc="10B40E3C" w:tentative="1">
      <w:start w:val="1"/>
      <w:numFmt w:val="lowerLetter"/>
      <w:lvlText w:val="%6)"/>
      <w:lvlJc w:val="left"/>
      <w:pPr>
        <w:tabs>
          <w:tab w:val="num" w:pos="4320"/>
        </w:tabs>
        <w:ind w:left="4320" w:hanging="360"/>
      </w:pPr>
    </w:lvl>
    <w:lvl w:ilvl="6" w:tplc="70EA5974" w:tentative="1">
      <w:start w:val="1"/>
      <w:numFmt w:val="lowerLetter"/>
      <w:lvlText w:val="%7)"/>
      <w:lvlJc w:val="left"/>
      <w:pPr>
        <w:tabs>
          <w:tab w:val="num" w:pos="5040"/>
        </w:tabs>
        <w:ind w:left="5040" w:hanging="360"/>
      </w:pPr>
    </w:lvl>
    <w:lvl w:ilvl="7" w:tplc="32AAFE12" w:tentative="1">
      <w:start w:val="1"/>
      <w:numFmt w:val="lowerLetter"/>
      <w:lvlText w:val="%8)"/>
      <w:lvlJc w:val="left"/>
      <w:pPr>
        <w:tabs>
          <w:tab w:val="num" w:pos="5760"/>
        </w:tabs>
        <w:ind w:left="5760" w:hanging="360"/>
      </w:pPr>
    </w:lvl>
    <w:lvl w:ilvl="8" w:tplc="A016F45E" w:tentative="1">
      <w:start w:val="1"/>
      <w:numFmt w:val="lowerLetter"/>
      <w:lvlText w:val="%9)"/>
      <w:lvlJc w:val="left"/>
      <w:pPr>
        <w:tabs>
          <w:tab w:val="num" w:pos="6480"/>
        </w:tabs>
        <w:ind w:left="6480" w:hanging="360"/>
      </w:pPr>
    </w:lvl>
  </w:abstractNum>
  <w:abstractNum w:abstractNumId="12" w15:restartNumberingAfterBreak="0">
    <w:nsid w:val="29195C96"/>
    <w:multiLevelType w:val="hybridMultilevel"/>
    <w:tmpl w:val="5266885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8310F0"/>
    <w:multiLevelType w:val="hybridMultilevel"/>
    <w:tmpl w:val="E9C83A4A"/>
    <w:lvl w:ilvl="0" w:tplc="91783D0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9B4940"/>
    <w:multiLevelType w:val="hybridMultilevel"/>
    <w:tmpl w:val="B658D770"/>
    <w:lvl w:ilvl="0" w:tplc="6A2466C4">
      <w:start w:val="1"/>
      <w:numFmt w:val="bullet"/>
      <w:lvlText w:val="•"/>
      <w:lvlJc w:val="left"/>
      <w:pPr>
        <w:tabs>
          <w:tab w:val="num" w:pos="720"/>
        </w:tabs>
        <w:ind w:left="720" w:hanging="360"/>
      </w:pPr>
      <w:rPr>
        <w:rFonts w:ascii="Arial" w:hAnsi="Arial" w:hint="default"/>
      </w:rPr>
    </w:lvl>
    <w:lvl w:ilvl="1" w:tplc="EDC2EABE" w:tentative="1">
      <w:start w:val="1"/>
      <w:numFmt w:val="bullet"/>
      <w:lvlText w:val="•"/>
      <w:lvlJc w:val="left"/>
      <w:pPr>
        <w:tabs>
          <w:tab w:val="num" w:pos="1440"/>
        </w:tabs>
        <w:ind w:left="1440" w:hanging="360"/>
      </w:pPr>
      <w:rPr>
        <w:rFonts w:ascii="Arial" w:hAnsi="Arial" w:hint="default"/>
      </w:rPr>
    </w:lvl>
    <w:lvl w:ilvl="2" w:tplc="1DD266D0" w:tentative="1">
      <w:start w:val="1"/>
      <w:numFmt w:val="bullet"/>
      <w:lvlText w:val="•"/>
      <w:lvlJc w:val="left"/>
      <w:pPr>
        <w:tabs>
          <w:tab w:val="num" w:pos="2160"/>
        </w:tabs>
        <w:ind w:left="2160" w:hanging="360"/>
      </w:pPr>
      <w:rPr>
        <w:rFonts w:ascii="Arial" w:hAnsi="Arial" w:hint="default"/>
      </w:rPr>
    </w:lvl>
    <w:lvl w:ilvl="3" w:tplc="BE2E5E90" w:tentative="1">
      <w:start w:val="1"/>
      <w:numFmt w:val="bullet"/>
      <w:lvlText w:val="•"/>
      <w:lvlJc w:val="left"/>
      <w:pPr>
        <w:tabs>
          <w:tab w:val="num" w:pos="2880"/>
        </w:tabs>
        <w:ind w:left="2880" w:hanging="360"/>
      </w:pPr>
      <w:rPr>
        <w:rFonts w:ascii="Arial" w:hAnsi="Arial" w:hint="default"/>
      </w:rPr>
    </w:lvl>
    <w:lvl w:ilvl="4" w:tplc="57A82648" w:tentative="1">
      <w:start w:val="1"/>
      <w:numFmt w:val="bullet"/>
      <w:lvlText w:val="•"/>
      <w:lvlJc w:val="left"/>
      <w:pPr>
        <w:tabs>
          <w:tab w:val="num" w:pos="3600"/>
        </w:tabs>
        <w:ind w:left="3600" w:hanging="360"/>
      </w:pPr>
      <w:rPr>
        <w:rFonts w:ascii="Arial" w:hAnsi="Arial" w:hint="default"/>
      </w:rPr>
    </w:lvl>
    <w:lvl w:ilvl="5" w:tplc="0C22D704" w:tentative="1">
      <w:start w:val="1"/>
      <w:numFmt w:val="bullet"/>
      <w:lvlText w:val="•"/>
      <w:lvlJc w:val="left"/>
      <w:pPr>
        <w:tabs>
          <w:tab w:val="num" w:pos="4320"/>
        </w:tabs>
        <w:ind w:left="4320" w:hanging="360"/>
      </w:pPr>
      <w:rPr>
        <w:rFonts w:ascii="Arial" w:hAnsi="Arial" w:hint="default"/>
      </w:rPr>
    </w:lvl>
    <w:lvl w:ilvl="6" w:tplc="657CB73A" w:tentative="1">
      <w:start w:val="1"/>
      <w:numFmt w:val="bullet"/>
      <w:lvlText w:val="•"/>
      <w:lvlJc w:val="left"/>
      <w:pPr>
        <w:tabs>
          <w:tab w:val="num" w:pos="5040"/>
        </w:tabs>
        <w:ind w:left="5040" w:hanging="360"/>
      </w:pPr>
      <w:rPr>
        <w:rFonts w:ascii="Arial" w:hAnsi="Arial" w:hint="default"/>
      </w:rPr>
    </w:lvl>
    <w:lvl w:ilvl="7" w:tplc="CB80AB24" w:tentative="1">
      <w:start w:val="1"/>
      <w:numFmt w:val="bullet"/>
      <w:lvlText w:val="•"/>
      <w:lvlJc w:val="left"/>
      <w:pPr>
        <w:tabs>
          <w:tab w:val="num" w:pos="5760"/>
        </w:tabs>
        <w:ind w:left="5760" w:hanging="360"/>
      </w:pPr>
      <w:rPr>
        <w:rFonts w:ascii="Arial" w:hAnsi="Arial" w:hint="default"/>
      </w:rPr>
    </w:lvl>
    <w:lvl w:ilvl="8" w:tplc="F91402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396683"/>
    <w:multiLevelType w:val="hybridMultilevel"/>
    <w:tmpl w:val="0B0625EA"/>
    <w:lvl w:ilvl="0" w:tplc="8FBEEE6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D25A0"/>
    <w:multiLevelType w:val="hybridMultilevel"/>
    <w:tmpl w:val="23E69EC6"/>
    <w:lvl w:ilvl="0" w:tplc="83E8F7EC">
      <w:start w:val="1"/>
      <w:numFmt w:val="bullet"/>
      <w:lvlText w:val="•"/>
      <w:lvlJc w:val="left"/>
      <w:pPr>
        <w:tabs>
          <w:tab w:val="num" w:pos="720"/>
        </w:tabs>
        <w:ind w:left="720" w:hanging="360"/>
      </w:pPr>
      <w:rPr>
        <w:rFonts w:ascii="Arial" w:hAnsi="Arial" w:hint="default"/>
      </w:rPr>
    </w:lvl>
    <w:lvl w:ilvl="1" w:tplc="CDA4BB40" w:tentative="1">
      <w:start w:val="1"/>
      <w:numFmt w:val="bullet"/>
      <w:lvlText w:val="•"/>
      <w:lvlJc w:val="left"/>
      <w:pPr>
        <w:tabs>
          <w:tab w:val="num" w:pos="1440"/>
        </w:tabs>
        <w:ind w:left="1440" w:hanging="360"/>
      </w:pPr>
      <w:rPr>
        <w:rFonts w:ascii="Arial" w:hAnsi="Arial" w:hint="default"/>
      </w:rPr>
    </w:lvl>
    <w:lvl w:ilvl="2" w:tplc="277409A6" w:tentative="1">
      <w:start w:val="1"/>
      <w:numFmt w:val="bullet"/>
      <w:lvlText w:val="•"/>
      <w:lvlJc w:val="left"/>
      <w:pPr>
        <w:tabs>
          <w:tab w:val="num" w:pos="2160"/>
        </w:tabs>
        <w:ind w:left="2160" w:hanging="360"/>
      </w:pPr>
      <w:rPr>
        <w:rFonts w:ascii="Arial" w:hAnsi="Arial" w:hint="default"/>
      </w:rPr>
    </w:lvl>
    <w:lvl w:ilvl="3" w:tplc="A6E894AE" w:tentative="1">
      <w:start w:val="1"/>
      <w:numFmt w:val="bullet"/>
      <w:lvlText w:val="•"/>
      <w:lvlJc w:val="left"/>
      <w:pPr>
        <w:tabs>
          <w:tab w:val="num" w:pos="2880"/>
        </w:tabs>
        <w:ind w:left="2880" w:hanging="360"/>
      </w:pPr>
      <w:rPr>
        <w:rFonts w:ascii="Arial" w:hAnsi="Arial" w:hint="default"/>
      </w:rPr>
    </w:lvl>
    <w:lvl w:ilvl="4" w:tplc="6D6AF52A" w:tentative="1">
      <w:start w:val="1"/>
      <w:numFmt w:val="bullet"/>
      <w:lvlText w:val="•"/>
      <w:lvlJc w:val="left"/>
      <w:pPr>
        <w:tabs>
          <w:tab w:val="num" w:pos="3600"/>
        </w:tabs>
        <w:ind w:left="3600" w:hanging="360"/>
      </w:pPr>
      <w:rPr>
        <w:rFonts w:ascii="Arial" w:hAnsi="Arial" w:hint="default"/>
      </w:rPr>
    </w:lvl>
    <w:lvl w:ilvl="5" w:tplc="0898F1B8" w:tentative="1">
      <w:start w:val="1"/>
      <w:numFmt w:val="bullet"/>
      <w:lvlText w:val="•"/>
      <w:lvlJc w:val="left"/>
      <w:pPr>
        <w:tabs>
          <w:tab w:val="num" w:pos="4320"/>
        </w:tabs>
        <w:ind w:left="4320" w:hanging="360"/>
      </w:pPr>
      <w:rPr>
        <w:rFonts w:ascii="Arial" w:hAnsi="Arial" w:hint="default"/>
      </w:rPr>
    </w:lvl>
    <w:lvl w:ilvl="6" w:tplc="AEBABBC0" w:tentative="1">
      <w:start w:val="1"/>
      <w:numFmt w:val="bullet"/>
      <w:lvlText w:val="•"/>
      <w:lvlJc w:val="left"/>
      <w:pPr>
        <w:tabs>
          <w:tab w:val="num" w:pos="5040"/>
        </w:tabs>
        <w:ind w:left="5040" w:hanging="360"/>
      </w:pPr>
      <w:rPr>
        <w:rFonts w:ascii="Arial" w:hAnsi="Arial" w:hint="default"/>
      </w:rPr>
    </w:lvl>
    <w:lvl w:ilvl="7" w:tplc="5E6A5C18" w:tentative="1">
      <w:start w:val="1"/>
      <w:numFmt w:val="bullet"/>
      <w:lvlText w:val="•"/>
      <w:lvlJc w:val="left"/>
      <w:pPr>
        <w:tabs>
          <w:tab w:val="num" w:pos="5760"/>
        </w:tabs>
        <w:ind w:left="5760" w:hanging="360"/>
      </w:pPr>
      <w:rPr>
        <w:rFonts w:ascii="Arial" w:hAnsi="Arial" w:hint="default"/>
      </w:rPr>
    </w:lvl>
    <w:lvl w:ilvl="8" w:tplc="932ECC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776704"/>
    <w:multiLevelType w:val="hybridMultilevel"/>
    <w:tmpl w:val="A27AD40A"/>
    <w:lvl w:ilvl="0" w:tplc="FC7A864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AD5900"/>
    <w:multiLevelType w:val="hybridMultilevel"/>
    <w:tmpl w:val="4FA4BB16"/>
    <w:lvl w:ilvl="0" w:tplc="8FBEEE6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C33BC"/>
    <w:multiLevelType w:val="hybridMultilevel"/>
    <w:tmpl w:val="086A4786"/>
    <w:lvl w:ilvl="0" w:tplc="5874F066">
      <w:start w:val="1"/>
      <w:numFmt w:val="lowerLetter"/>
      <w:lvlText w:val="%1)"/>
      <w:lvlJc w:val="left"/>
      <w:pPr>
        <w:tabs>
          <w:tab w:val="num" w:pos="720"/>
        </w:tabs>
        <w:ind w:left="720" w:hanging="360"/>
      </w:pPr>
    </w:lvl>
    <w:lvl w:ilvl="1" w:tplc="1CEA8D74" w:tentative="1">
      <w:start w:val="1"/>
      <w:numFmt w:val="lowerLetter"/>
      <w:lvlText w:val="%2)"/>
      <w:lvlJc w:val="left"/>
      <w:pPr>
        <w:tabs>
          <w:tab w:val="num" w:pos="1440"/>
        </w:tabs>
        <w:ind w:left="1440" w:hanging="360"/>
      </w:pPr>
    </w:lvl>
    <w:lvl w:ilvl="2" w:tplc="154A1654" w:tentative="1">
      <w:start w:val="1"/>
      <w:numFmt w:val="lowerLetter"/>
      <w:lvlText w:val="%3)"/>
      <w:lvlJc w:val="left"/>
      <w:pPr>
        <w:tabs>
          <w:tab w:val="num" w:pos="2160"/>
        </w:tabs>
        <w:ind w:left="2160" w:hanging="360"/>
      </w:pPr>
    </w:lvl>
    <w:lvl w:ilvl="3" w:tplc="EA263F58" w:tentative="1">
      <w:start w:val="1"/>
      <w:numFmt w:val="lowerLetter"/>
      <w:lvlText w:val="%4)"/>
      <w:lvlJc w:val="left"/>
      <w:pPr>
        <w:tabs>
          <w:tab w:val="num" w:pos="2880"/>
        </w:tabs>
        <w:ind w:left="2880" w:hanging="360"/>
      </w:pPr>
    </w:lvl>
    <w:lvl w:ilvl="4" w:tplc="6B7E5EBE" w:tentative="1">
      <w:start w:val="1"/>
      <w:numFmt w:val="lowerLetter"/>
      <w:lvlText w:val="%5)"/>
      <w:lvlJc w:val="left"/>
      <w:pPr>
        <w:tabs>
          <w:tab w:val="num" w:pos="3600"/>
        </w:tabs>
        <w:ind w:left="3600" w:hanging="360"/>
      </w:pPr>
    </w:lvl>
    <w:lvl w:ilvl="5" w:tplc="24FA00E4" w:tentative="1">
      <w:start w:val="1"/>
      <w:numFmt w:val="lowerLetter"/>
      <w:lvlText w:val="%6)"/>
      <w:lvlJc w:val="left"/>
      <w:pPr>
        <w:tabs>
          <w:tab w:val="num" w:pos="4320"/>
        </w:tabs>
        <w:ind w:left="4320" w:hanging="360"/>
      </w:pPr>
    </w:lvl>
    <w:lvl w:ilvl="6" w:tplc="62E693E6" w:tentative="1">
      <w:start w:val="1"/>
      <w:numFmt w:val="lowerLetter"/>
      <w:lvlText w:val="%7)"/>
      <w:lvlJc w:val="left"/>
      <w:pPr>
        <w:tabs>
          <w:tab w:val="num" w:pos="5040"/>
        </w:tabs>
        <w:ind w:left="5040" w:hanging="360"/>
      </w:pPr>
    </w:lvl>
    <w:lvl w:ilvl="7" w:tplc="5D4C955E" w:tentative="1">
      <w:start w:val="1"/>
      <w:numFmt w:val="lowerLetter"/>
      <w:lvlText w:val="%8)"/>
      <w:lvlJc w:val="left"/>
      <w:pPr>
        <w:tabs>
          <w:tab w:val="num" w:pos="5760"/>
        </w:tabs>
        <w:ind w:left="5760" w:hanging="360"/>
      </w:pPr>
    </w:lvl>
    <w:lvl w:ilvl="8" w:tplc="CBB8D55A" w:tentative="1">
      <w:start w:val="1"/>
      <w:numFmt w:val="lowerLetter"/>
      <w:lvlText w:val="%9)"/>
      <w:lvlJc w:val="left"/>
      <w:pPr>
        <w:tabs>
          <w:tab w:val="num" w:pos="6480"/>
        </w:tabs>
        <w:ind w:left="6480" w:hanging="360"/>
      </w:pPr>
    </w:lvl>
  </w:abstractNum>
  <w:abstractNum w:abstractNumId="20" w15:restartNumberingAfterBreak="0">
    <w:nsid w:val="47FD0153"/>
    <w:multiLevelType w:val="hybridMultilevel"/>
    <w:tmpl w:val="D2EAE99A"/>
    <w:lvl w:ilvl="0" w:tplc="4B4E70DE">
      <w:start w:val="1"/>
      <w:numFmt w:val="bullet"/>
      <w:lvlText w:val="•"/>
      <w:lvlJc w:val="left"/>
      <w:pPr>
        <w:tabs>
          <w:tab w:val="num" w:pos="720"/>
        </w:tabs>
        <w:ind w:left="720" w:hanging="360"/>
      </w:pPr>
      <w:rPr>
        <w:rFonts w:ascii="Arial" w:hAnsi="Arial" w:hint="default"/>
      </w:rPr>
    </w:lvl>
    <w:lvl w:ilvl="1" w:tplc="6ED6A520" w:tentative="1">
      <w:start w:val="1"/>
      <w:numFmt w:val="bullet"/>
      <w:lvlText w:val="•"/>
      <w:lvlJc w:val="left"/>
      <w:pPr>
        <w:tabs>
          <w:tab w:val="num" w:pos="1440"/>
        </w:tabs>
        <w:ind w:left="1440" w:hanging="360"/>
      </w:pPr>
      <w:rPr>
        <w:rFonts w:ascii="Arial" w:hAnsi="Arial" w:hint="default"/>
      </w:rPr>
    </w:lvl>
    <w:lvl w:ilvl="2" w:tplc="6EA4F2DC" w:tentative="1">
      <w:start w:val="1"/>
      <w:numFmt w:val="bullet"/>
      <w:lvlText w:val="•"/>
      <w:lvlJc w:val="left"/>
      <w:pPr>
        <w:tabs>
          <w:tab w:val="num" w:pos="2160"/>
        </w:tabs>
        <w:ind w:left="2160" w:hanging="360"/>
      </w:pPr>
      <w:rPr>
        <w:rFonts w:ascii="Arial" w:hAnsi="Arial" w:hint="default"/>
      </w:rPr>
    </w:lvl>
    <w:lvl w:ilvl="3" w:tplc="90D4A354" w:tentative="1">
      <w:start w:val="1"/>
      <w:numFmt w:val="bullet"/>
      <w:lvlText w:val="•"/>
      <w:lvlJc w:val="left"/>
      <w:pPr>
        <w:tabs>
          <w:tab w:val="num" w:pos="2880"/>
        </w:tabs>
        <w:ind w:left="2880" w:hanging="360"/>
      </w:pPr>
      <w:rPr>
        <w:rFonts w:ascii="Arial" w:hAnsi="Arial" w:hint="default"/>
      </w:rPr>
    </w:lvl>
    <w:lvl w:ilvl="4" w:tplc="71ECE748" w:tentative="1">
      <w:start w:val="1"/>
      <w:numFmt w:val="bullet"/>
      <w:lvlText w:val="•"/>
      <w:lvlJc w:val="left"/>
      <w:pPr>
        <w:tabs>
          <w:tab w:val="num" w:pos="3600"/>
        </w:tabs>
        <w:ind w:left="3600" w:hanging="360"/>
      </w:pPr>
      <w:rPr>
        <w:rFonts w:ascii="Arial" w:hAnsi="Arial" w:hint="default"/>
      </w:rPr>
    </w:lvl>
    <w:lvl w:ilvl="5" w:tplc="50ECDF5E" w:tentative="1">
      <w:start w:val="1"/>
      <w:numFmt w:val="bullet"/>
      <w:lvlText w:val="•"/>
      <w:lvlJc w:val="left"/>
      <w:pPr>
        <w:tabs>
          <w:tab w:val="num" w:pos="4320"/>
        </w:tabs>
        <w:ind w:left="4320" w:hanging="360"/>
      </w:pPr>
      <w:rPr>
        <w:rFonts w:ascii="Arial" w:hAnsi="Arial" w:hint="default"/>
      </w:rPr>
    </w:lvl>
    <w:lvl w:ilvl="6" w:tplc="B0CCF832" w:tentative="1">
      <w:start w:val="1"/>
      <w:numFmt w:val="bullet"/>
      <w:lvlText w:val="•"/>
      <w:lvlJc w:val="left"/>
      <w:pPr>
        <w:tabs>
          <w:tab w:val="num" w:pos="5040"/>
        </w:tabs>
        <w:ind w:left="5040" w:hanging="360"/>
      </w:pPr>
      <w:rPr>
        <w:rFonts w:ascii="Arial" w:hAnsi="Arial" w:hint="default"/>
      </w:rPr>
    </w:lvl>
    <w:lvl w:ilvl="7" w:tplc="40FC8CEC" w:tentative="1">
      <w:start w:val="1"/>
      <w:numFmt w:val="bullet"/>
      <w:lvlText w:val="•"/>
      <w:lvlJc w:val="left"/>
      <w:pPr>
        <w:tabs>
          <w:tab w:val="num" w:pos="5760"/>
        </w:tabs>
        <w:ind w:left="5760" w:hanging="360"/>
      </w:pPr>
      <w:rPr>
        <w:rFonts w:ascii="Arial" w:hAnsi="Arial" w:hint="default"/>
      </w:rPr>
    </w:lvl>
    <w:lvl w:ilvl="8" w:tplc="BC2C67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956D9B"/>
    <w:multiLevelType w:val="hybridMultilevel"/>
    <w:tmpl w:val="2C367096"/>
    <w:lvl w:ilvl="0" w:tplc="B5D4251E">
      <w:start w:val="1"/>
      <w:numFmt w:val="decimal"/>
      <w:lvlText w:val="%1."/>
      <w:lvlJc w:val="left"/>
      <w:pPr>
        <w:tabs>
          <w:tab w:val="num" w:pos="720"/>
        </w:tabs>
        <w:ind w:left="720" w:hanging="360"/>
      </w:pPr>
    </w:lvl>
    <w:lvl w:ilvl="1" w:tplc="60D4344A" w:tentative="1">
      <w:start w:val="1"/>
      <w:numFmt w:val="decimal"/>
      <w:lvlText w:val="%2."/>
      <w:lvlJc w:val="left"/>
      <w:pPr>
        <w:tabs>
          <w:tab w:val="num" w:pos="1440"/>
        </w:tabs>
        <w:ind w:left="1440" w:hanging="360"/>
      </w:pPr>
    </w:lvl>
    <w:lvl w:ilvl="2" w:tplc="6988FC32" w:tentative="1">
      <w:start w:val="1"/>
      <w:numFmt w:val="decimal"/>
      <w:lvlText w:val="%3."/>
      <w:lvlJc w:val="left"/>
      <w:pPr>
        <w:tabs>
          <w:tab w:val="num" w:pos="2160"/>
        </w:tabs>
        <w:ind w:left="2160" w:hanging="360"/>
      </w:pPr>
    </w:lvl>
    <w:lvl w:ilvl="3" w:tplc="90E40FB2" w:tentative="1">
      <w:start w:val="1"/>
      <w:numFmt w:val="decimal"/>
      <w:lvlText w:val="%4."/>
      <w:lvlJc w:val="left"/>
      <w:pPr>
        <w:tabs>
          <w:tab w:val="num" w:pos="2880"/>
        </w:tabs>
        <w:ind w:left="2880" w:hanging="360"/>
      </w:pPr>
    </w:lvl>
    <w:lvl w:ilvl="4" w:tplc="82987340" w:tentative="1">
      <w:start w:val="1"/>
      <w:numFmt w:val="decimal"/>
      <w:lvlText w:val="%5."/>
      <w:lvlJc w:val="left"/>
      <w:pPr>
        <w:tabs>
          <w:tab w:val="num" w:pos="3600"/>
        </w:tabs>
        <w:ind w:left="3600" w:hanging="360"/>
      </w:pPr>
    </w:lvl>
    <w:lvl w:ilvl="5" w:tplc="C4907E62" w:tentative="1">
      <w:start w:val="1"/>
      <w:numFmt w:val="decimal"/>
      <w:lvlText w:val="%6."/>
      <w:lvlJc w:val="left"/>
      <w:pPr>
        <w:tabs>
          <w:tab w:val="num" w:pos="4320"/>
        </w:tabs>
        <w:ind w:left="4320" w:hanging="360"/>
      </w:pPr>
    </w:lvl>
    <w:lvl w:ilvl="6" w:tplc="1E2A795C" w:tentative="1">
      <w:start w:val="1"/>
      <w:numFmt w:val="decimal"/>
      <w:lvlText w:val="%7."/>
      <w:lvlJc w:val="left"/>
      <w:pPr>
        <w:tabs>
          <w:tab w:val="num" w:pos="5040"/>
        </w:tabs>
        <w:ind w:left="5040" w:hanging="360"/>
      </w:pPr>
    </w:lvl>
    <w:lvl w:ilvl="7" w:tplc="5660FAE8" w:tentative="1">
      <w:start w:val="1"/>
      <w:numFmt w:val="decimal"/>
      <w:lvlText w:val="%8."/>
      <w:lvlJc w:val="left"/>
      <w:pPr>
        <w:tabs>
          <w:tab w:val="num" w:pos="5760"/>
        </w:tabs>
        <w:ind w:left="5760" w:hanging="360"/>
      </w:pPr>
    </w:lvl>
    <w:lvl w:ilvl="8" w:tplc="1FDEDB14" w:tentative="1">
      <w:start w:val="1"/>
      <w:numFmt w:val="decimal"/>
      <w:lvlText w:val="%9."/>
      <w:lvlJc w:val="left"/>
      <w:pPr>
        <w:tabs>
          <w:tab w:val="num" w:pos="6480"/>
        </w:tabs>
        <w:ind w:left="6480" w:hanging="360"/>
      </w:pPr>
    </w:lvl>
  </w:abstractNum>
  <w:abstractNum w:abstractNumId="22" w15:restartNumberingAfterBreak="0">
    <w:nsid w:val="4AF15617"/>
    <w:multiLevelType w:val="hybridMultilevel"/>
    <w:tmpl w:val="DE3E9EC4"/>
    <w:lvl w:ilvl="0" w:tplc="FC7A864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B16A98"/>
    <w:multiLevelType w:val="hybridMultilevel"/>
    <w:tmpl w:val="2F820324"/>
    <w:lvl w:ilvl="0" w:tplc="FC7A864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F361A1"/>
    <w:multiLevelType w:val="hybridMultilevel"/>
    <w:tmpl w:val="5192E38C"/>
    <w:lvl w:ilvl="0" w:tplc="FA4E2446">
      <w:start w:val="1"/>
      <w:numFmt w:val="bullet"/>
      <w:lvlText w:val="•"/>
      <w:lvlJc w:val="left"/>
      <w:pPr>
        <w:tabs>
          <w:tab w:val="num" w:pos="720"/>
        </w:tabs>
        <w:ind w:left="720" w:hanging="360"/>
      </w:pPr>
      <w:rPr>
        <w:rFonts w:ascii="Arial" w:hAnsi="Arial" w:hint="default"/>
      </w:rPr>
    </w:lvl>
    <w:lvl w:ilvl="1" w:tplc="E03A9EF2" w:tentative="1">
      <w:start w:val="1"/>
      <w:numFmt w:val="bullet"/>
      <w:lvlText w:val="•"/>
      <w:lvlJc w:val="left"/>
      <w:pPr>
        <w:tabs>
          <w:tab w:val="num" w:pos="1440"/>
        </w:tabs>
        <w:ind w:left="1440" w:hanging="360"/>
      </w:pPr>
      <w:rPr>
        <w:rFonts w:ascii="Arial" w:hAnsi="Arial" w:hint="default"/>
      </w:rPr>
    </w:lvl>
    <w:lvl w:ilvl="2" w:tplc="413883BA" w:tentative="1">
      <w:start w:val="1"/>
      <w:numFmt w:val="bullet"/>
      <w:lvlText w:val="•"/>
      <w:lvlJc w:val="left"/>
      <w:pPr>
        <w:tabs>
          <w:tab w:val="num" w:pos="2160"/>
        </w:tabs>
        <w:ind w:left="2160" w:hanging="360"/>
      </w:pPr>
      <w:rPr>
        <w:rFonts w:ascii="Arial" w:hAnsi="Arial" w:hint="default"/>
      </w:rPr>
    </w:lvl>
    <w:lvl w:ilvl="3" w:tplc="FE386962" w:tentative="1">
      <w:start w:val="1"/>
      <w:numFmt w:val="bullet"/>
      <w:lvlText w:val="•"/>
      <w:lvlJc w:val="left"/>
      <w:pPr>
        <w:tabs>
          <w:tab w:val="num" w:pos="2880"/>
        </w:tabs>
        <w:ind w:left="2880" w:hanging="360"/>
      </w:pPr>
      <w:rPr>
        <w:rFonts w:ascii="Arial" w:hAnsi="Arial" w:hint="default"/>
      </w:rPr>
    </w:lvl>
    <w:lvl w:ilvl="4" w:tplc="71BE295E" w:tentative="1">
      <w:start w:val="1"/>
      <w:numFmt w:val="bullet"/>
      <w:lvlText w:val="•"/>
      <w:lvlJc w:val="left"/>
      <w:pPr>
        <w:tabs>
          <w:tab w:val="num" w:pos="3600"/>
        </w:tabs>
        <w:ind w:left="3600" w:hanging="360"/>
      </w:pPr>
      <w:rPr>
        <w:rFonts w:ascii="Arial" w:hAnsi="Arial" w:hint="default"/>
      </w:rPr>
    </w:lvl>
    <w:lvl w:ilvl="5" w:tplc="57D8918A" w:tentative="1">
      <w:start w:val="1"/>
      <w:numFmt w:val="bullet"/>
      <w:lvlText w:val="•"/>
      <w:lvlJc w:val="left"/>
      <w:pPr>
        <w:tabs>
          <w:tab w:val="num" w:pos="4320"/>
        </w:tabs>
        <w:ind w:left="4320" w:hanging="360"/>
      </w:pPr>
      <w:rPr>
        <w:rFonts w:ascii="Arial" w:hAnsi="Arial" w:hint="default"/>
      </w:rPr>
    </w:lvl>
    <w:lvl w:ilvl="6" w:tplc="F08496A0" w:tentative="1">
      <w:start w:val="1"/>
      <w:numFmt w:val="bullet"/>
      <w:lvlText w:val="•"/>
      <w:lvlJc w:val="left"/>
      <w:pPr>
        <w:tabs>
          <w:tab w:val="num" w:pos="5040"/>
        </w:tabs>
        <w:ind w:left="5040" w:hanging="360"/>
      </w:pPr>
      <w:rPr>
        <w:rFonts w:ascii="Arial" w:hAnsi="Arial" w:hint="default"/>
      </w:rPr>
    </w:lvl>
    <w:lvl w:ilvl="7" w:tplc="FC98D832" w:tentative="1">
      <w:start w:val="1"/>
      <w:numFmt w:val="bullet"/>
      <w:lvlText w:val="•"/>
      <w:lvlJc w:val="left"/>
      <w:pPr>
        <w:tabs>
          <w:tab w:val="num" w:pos="5760"/>
        </w:tabs>
        <w:ind w:left="5760" w:hanging="360"/>
      </w:pPr>
      <w:rPr>
        <w:rFonts w:ascii="Arial" w:hAnsi="Arial" w:hint="default"/>
      </w:rPr>
    </w:lvl>
    <w:lvl w:ilvl="8" w:tplc="6FBCE1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059B8"/>
    <w:multiLevelType w:val="hybridMultilevel"/>
    <w:tmpl w:val="61C4F854"/>
    <w:lvl w:ilvl="0" w:tplc="6A128C82">
      <w:start w:val="1"/>
      <w:numFmt w:val="bullet"/>
      <w:lvlText w:val="•"/>
      <w:lvlJc w:val="left"/>
      <w:pPr>
        <w:tabs>
          <w:tab w:val="num" w:pos="720"/>
        </w:tabs>
        <w:ind w:left="720" w:hanging="360"/>
      </w:pPr>
      <w:rPr>
        <w:rFonts w:ascii="Arial" w:hAnsi="Arial" w:hint="default"/>
      </w:rPr>
    </w:lvl>
    <w:lvl w:ilvl="1" w:tplc="EF0E8024" w:tentative="1">
      <w:start w:val="1"/>
      <w:numFmt w:val="bullet"/>
      <w:lvlText w:val="•"/>
      <w:lvlJc w:val="left"/>
      <w:pPr>
        <w:tabs>
          <w:tab w:val="num" w:pos="1440"/>
        </w:tabs>
        <w:ind w:left="1440" w:hanging="360"/>
      </w:pPr>
      <w:rPr>
        <w:rFonts w:ascii="Arial" w:hAnsi="Arial" w:hint="default"/>
      </w:rPr>
    </w:lvl>
    <w:lvl w:ilvl="2" w:tplc="4CF6CFF6" w:tentative="1">
      <w:start w:val="1"/>
      <w:numFmt w:val="bullet"/>
      <w:lvlText w:val="•"/>
      <w:lvlJc w:val="left"/>
      <w:pPr>
        <w:tabs>
          <w:tab w:val="num" w:pos="2160"/>
        </w:tabs>
        <w:ind w:left="2160" w:hanging="360"/>
      </w:pPr>
      <w:rPr>
        <w:rFonts w:ascii="Arial" w:hAnsi="Arial" w:hint="default"/>
      </w:rPr>
    </w:lvl>
    <w:lvl w:ilvl="3" w:tplc="9A10E96A" w:tentative="1">
      <w:start w:val="1"/>
      <w:numFmt w:val="bullet"/>
      <w:lvlText w:val="•"/>
      <w:lvlJc w:val="left"/>
      <w:pPr>
        <w:tabs>
          <w:tab w:val="num" w:pos="2880"/>
        </w:tabs>
        <w:ind w:left="2880" w:hanging="360"/>
      </w:pPr>
      <w:rPr>
        <w:rFonts w:ascii="Arial" w:hAnsi="Arial" w:hint="default"/>
      </w:rPr>
    </w:lvl>
    <w:lvl w:ilvl="4" w:tplc="295C2DEC" w:tentative="1">
      <w:start w:val="1"/>
      <w:numFmt w:val="bullet"/>
      <w:lvlText w:val="•"/>
      <w:lvlJc w:val="left"/>
      <w:pPr>
        <w:tabs>
          <w:tab w:val="num" w:pos="3600"/>
        </w:tabs>
        <w:ind w:left="3600" w:hanging="360"/>
      </w:pPr>
      <w:rPr>
        <w:rFonts w:ascii="Arial" w:hAnsi="Arial" w:hint="default"/>
      </w:rPr>
    </w:lvl>
    <w:lvl w:ilvl="5" w:tplc="29063D56" w:tentative="1">
      <w:start w:val="1"/>
      <w:numFmt w:val="bullet"/>
      <w:lvlText w:val="•"/>
      <w:lvlJc w:val="left"/>
      <w:pPr>
        <w:tabs>
          <w:tab w:val="num" w:pos="4320"/>
        </w:tabs>
        <w:ind w:left="4320" w:hanging="360"/>
      </w:pPr>
      <w:rPr>
        <w:rFonts w:ascii="Arial" w:hAnsi="Arial" w:hint="default"/>
      </w:rPr>
    </w:lvl>
    <w:lvl w:ilvl="6" w:tplc="94587A04" w:tentative="1">
      <w:start w:val="1"/>
      <w:numFmt w:val="bullet"/>
      <w:lvlText w:val="•"/>
      <w:lvlJc w:val="left"/>
      <w:pPr>
        <w:tabs>
          <w:tab w:val="num" w:pos="5040"/>
        </w:tabs>
        <w:ind w:left="5040" w:hanging="360"/>
      </w:pPr>
      <w:rPr>
        <w:rFonts w:ascii="Arial" w:hAnsi="Arial" w:hint="default"/>
      </w:rPr>
    </w:lvl>
    <w:lvl w:ilvl="7" w:tplc="8C6202E2" w:tentative="1">
      <w:start w:val="1"/>
      <w:numFmt w:val="bullet"/>
      <w:lvlText w:val="•"/>
      <w:lvlJc w:val="left"/>
      <w:pPr>
        <w:tabs>
          <w:tab w:val="num" w:pos="5760"/>
        </w:tabs>
        <w:ind w:left="5760" w:hanging="360"/>
      </w:pPr>
      <w:rPr>
        <w:rFonts w:ascii="Arial" w:hAnsi="Arial" w:hint="default"/>
      </w:rPr>
    </w:lvl>
    <w:lvl w:ilvl="8" w:tplc="E24401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2E7192"/>
    <w:multiLevelType w:val="hybridMultilevel"/>
    <w:tmpl w:val="844CFD58"/>
    <w:lvl w:ilvl="0" w:tplc="AE101D02">
      <w:start w:val="1"/>
      <w:numFmt w:val="bullet"/>
      <w:lvlText w:val="•"/>
      <w:lvlJc w:val="left"/>
      <w:pPr>
        <w:tabs>
          <w:tab w:val="num" w:pos="720"/>
        </w:tabs>
        <w:ind w:left="720" w:hanging="360"/>
      </w:pPr>
      <w:rPr>
        <w:rFonts w:ascii="Arial" w:hAnsi="Arial" w:hint="default"/>
      </w:rPr>
    </w:lvl>
    <w:lvl w:ilvl="1" w:tplc="2C2AACCC">
      <w:numFmt w:val="bullet"/>
      <w:lvlText w:val="•"/>
      <w:lvlJc w:val="left"/>
      <w:pPr>
        <w:tabs>
          <w:tab w:val="num" w:pos="1440"/>
        </w:tabs>
        <w:ind w:left="1440" w:hanging="360"/>
      </w:pPr>
      <w:rPr>
        <w:rFonts w:ascii="Arial" w:hAnsi="Arial" w:hint="default"/>
      </w:rPr>
    </w:lvl>
    <w:lvl w:ilvl="2" w:tplc="A61AAFE6" w:tentative="1">
      <w:start w:val="1"/>
      <w:numFmt w:val="bullet"/>
      <w:lvlText w:val="•"/>
      <w:lvlJc w:val="left"/>
      <w:pPr>
        <w:tabs>
          <w:tab w:val="num" w:pos="2160"/>
        </w:tabs>
        <w:ind w:left="2160" w:hanging="360"/>
      </w:pPr>
      <w:rPr>
        <w:rFonts w:ascii="Arial" w:hAnsi="Arial" w:hint="default"/>
      </w:rPr>
    </w:lvl>
    <w:lvl w:ilvl="3" w:tplc="C1D49454" w:tentative="1">
      <w:start w:val="1"/>
      <w:numFmt w:val="bullet"/>
      <w:lvlText w:val="•"/>
      <w:lvlJc w:val="left"/>
      <w:pPr>
        <w:tabs>
          <w:tab w:val="num" w:pos="2880"/>
        </w:tabs>
        <w:ind w:left="2880" w:hanging="360"/>
      </w:pPr>
      <w:rPr>
        <w:rFonts w:ascii="Arial" w:hAnsi="Arial" w:hint="default"/>
      </w:rPr>
    </w:lvl>
    <w:lvl w:ilvl="4" w:tplc="F72E6BDE" w:tentative="1">
      <w:start w:val="1"/>
      <w:numFmt w:val="bullet"/>
      <w:lvlText w:val="•"/>
      <w:lvlJc w:val="left"/>
      <w:pPr>
        <w:tabs>
          <w:tab w:val="num" w:pos="3600"/>
        </w:tabs>
        <w:ind w:left="3600" w:hanging="360"/>
      </w:pPr>
      <w:rPr>
        <w:rFonts w:ascii="Arial" w:hAnsi="Arial" w:hint="default"/>
      </w:rPr>
    </w:lvl>
    <w:lvl w:ilvl="5" w:tplc="B950C9B0" w:tentative="1">
      <w:start w:val="1"/>
      <w:numFmt w:val="bullet"/>
      <w:lvlText w:val="•"/>
      <w:lvlJc w:val="left"/>
      <w:pPr>
        <w:tabs>
          <w:tab w:val="num" w:pos="4320"/>
        </w:tabs>
        <w:ind w:left="4320" w:hanging="360"/>
      </w:pPr>
      <w:rPr>
        <w:rFonts w:ascii="Arial" w:hAnsi="Arial" w:hint="default"/>
      </w:rPr>
    </w:lvl>
    <w:lvl w:ilvl="6" w:tplc="118202A4" w:tentative="1">
      <w:start w:val="1"/>
      <w:numFmt w:val="bullet"/>
      <w:lvlText w:val="•"/>
      <w:lvlJc w:val="left"/>
      <w:pPr>
        <w:tabs>
          <w:tab w:val="num" w:pos="5040"/>
        </w:tabs>
        <w:ind w:left="5040" w:hanging="360"/>
      </w:pPr>
      <w:rPr>
        <w:rFonts w:ascii="Arial" w:hAnsi="Arial" w:hint="default"/>
      </w:rPr>
    </w:lvl>
    <w:lvl w:ilvl="7" w:tplc="87BE048E" w:tentative="1">
      <w:start w:val="1"/>
      <w:numFmt w:val="bullet"/>
      <w:lvlText w:val="•"/>
      <w:lvlJc w:val="left"/>
      <w:pPr>
        <w:tabs>
          <w:tab w:val="num" w:pos="5760"/>
        </w:tabs>
        <w:ind w:left="5760" w:hanging="360"/>
      </w:pPr>
      <w:rPr>
        <w:rFonts w:ascii="Arial" w:hAnsi="Arial" w:hint="default"/>
      </w:rPr>
    </w:lvl>
    <w:lvl w:ilvl="8" w:tplc="11FA26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C35222"/>
    <w:multiLevelType w:val="hybridMultilevel"/>
    <w:tmpl w:val="659C79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385F09"/>
    <w:multiLevelType w:val="hybridMultilevel"/>
    <w:tmpl w:val="28C20C20"/>
    <w:lvl w:ilvl="0" w:tplc="6E8AFC9E">
      <w:start w:val="1"/>
      <w:numFmt w:val="decimal"/>
      <w:lvlText w:val="%1."/>
      <w:lvlJc w:val="left"/>
      <w:pPr>
        <w:tabs>
          <w:tab w:val="num" w:pos="720"/>
        </w:tabs>
        <w:ind w:left="720" w:hanging="360"/>
      </w:pPr>
    </w:lvl>
    <w:lvl w:ilvl="1" w:tplc="FF2279B8" w:tentative="1">
      <w:start w:val="1"/>
      <w:numFmt w:val="decimal"/>
      <w:lvlText w:val="%2."/>
      <w:lvlJc w:val="left"/>
      <w:pPr>
        <w:tabs>
          <w:tab w:val="num" w:pos="1440"/>
        </w:tabs>
        <w:ind w:left="1440" w:hanging="360"/>
      </w:pPr>
    </w:lvl>
    <w:lvl w:ilvl="2" w:tplc="1DC69CAC" w:tentative="1">
      <w:start w:val="1"/>
      <w:numFmt w:val="decimal"/>
      <w:lvlText w:val="%3."/>
      <w:lvlJc w:val="left"/>
      <w:pPr>
        <w:tabs>
          <w:tab w:val="num" w:pos="2160"/>
        </w:tabs>
        <w:ind w:left="2160" w:hanging="360"/>
      </w:pPr>
    </w:lvl>
    <w:lvl w:ilvl="3" w:tplc="F0823938" w:tentative="1">
      <w:start w:val="1"/>
      <w:numFmt w:val="decimal"/>
      <w:lvlText w:val="%4."/>
      <w:lvlJc w:val="left"/>
      <w:pPr>
        <w:tabs>
          <w:tab w:val="num" w:pos="2880"/>
        </w:tabs>
        <w:ind w:left="2880" w:hanging="360"/>
      </w:pPr>
    </w:lvl>
    <w:lvl w:ilvl="4" w:tplc="6C0A5CEC" w:tentative="1">
      <w:start w:val="1"/>
      <w:numFmt w:val="decimal"/>
      <w:lvlText w:val="%5."/>
      <w:lvlJc w:val="left"/>
      <w:pPr>
        <w:tabs>
          <w:tab w:val="num" w:pos="3600"/>
        </w:tabs>
        <w:ind w:left="3600" w:hanging="360"/>
      </w:pPr>
    </w:lvl>
    <w:lvl w:ilvl="5" w:tplc="510EF61A" w:tentative="1">
      <w:start w:val="1"/>
      <w:numFmt w:val="decimal"/>
      <w:lvlText w:val="%6."/>
      <w:lvlJc w:val="left"/>
      <w:pPr>
        <w:tabs>
          <w:tab w:val="num" w:pos="4320"/>
        </w:tabs>
        <w:ind w:left="4320" w:hanging="360"/>
      </w:pPr>
    </w:lvl>
    <w:lvl w:ilvl="6" w:tplc="F542869A" w:tentative="1">
      <w:start w:val="1"/>
      <w:numFmt w:val="decimal"/>
      <w:lvlText w:val="%7."/>
      <w:lvlJc w:val="left"/>
      <w:pPr>
        <w:tabs>
          <w:tab w:val="num" w:pos="5040"/>
        </w:tabs>
        <w:ind w:left="5040" w:hanging="360"/>
      </w:pPr>
    </w:lvl>
    <w:lvl w:ilvl="7" w:tplc="22E4F670" w:tentative="1">
      <w:start w:val="1"/>
      <w:numFmt w:val="decimal"/>
      <w:lvlText w:val="%8."/>
      <w:lvlJc w:val="left"/>
      <w:pPr>
        <w:tabs>
          <w:tab w:val="num" w:pos="5760"/>
        </w:tabs>
        <w:ind w:left="5760" w:hanging="360"/>
      </w:pPr>
    </w:lvl>
    <w:lvl w:ilvl="8" w:tplc="C966EEA6" w:tentative="1">
      <w:start w:val="1"/>
      <w:numFmt w:val="decimal"/>
      <w:lvlText w:val="%9."/>
      <w:lvlJc w:val="left"/>
      <w:pPr>
        <w:tabs>
          <w:tab w:val="num" w:pos="6480"/>
        </w:tabs>
        <w:ind w:left="6480" w:hanging="360"/>
      </w:pPr>
    </w:lvl>
  </w:abstractNum>
  <w:abstractNum w:abstractNumId="29" w15:restartNumberingAfterBreak="0">
    <w:nsid w:val="5E104D6D"/>
    <w:multiLevelType w:val="hybridMultilevel"/>
    <w:tmpl w:val="AEDE12CC"/>
    <w:lvl w:ilvl="0" w:tplc="8FBEEE6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DA089D"/>
    <w:multiLevelType w:val="hybridMultilevel"/>
    <w:tmpl w:val="1D4C6D46"/>
    <w:lvl w:ilvl="0" w:tplc="7A663EFC">
      <w:start w:val="1"/>
      <w:numFmt w:val="bullet"/>
      <w:lvlText w:val="•"/>
      <w:lvlJc w:val="left"/>
      <w:pPr>
        <w:tabs>
          <w:tab w:val="num" w:pos="720"/>
        </w:tabs>
        <w:ind w:left="720" w:hanging="360"/>
      </w:pPr>
      <w:rPr>
        <w:rFonts w:ascii="Arial" w:hAnsi="Arial" w:hint="default"/>
      </w:rPr>
    </w:lvl>
    <w:lvl w:ilvl="1" w:tplc="DB9A25EC" w:tentative="1">
      <w:start w:val="1"/>
      <w:numFmt w:val="bullet"/>
      <w:lvlText w:val="•"/>
      <w:lvlJc w:val="left"/>
      <w:pPr>
        <w:tabs>
          <w:tab w:val="num" w:pos="1440"/>
        </w:tabs>
        <w:ind w:left="1440" w:hanging="360"/>
      </w:pPr>
      <w:rPr>
        <w:rFonts w:ascii="Arial" w:hAnsi="Arial" w:hint="default"/>
      </w:rPr>
    </w:lvl>
    <w:lvl w:ilvl="2" w:tplc="54E4463A" w:tentative="1">
      <w:start w:val="1"/>
      <w:numFmt w:val="bullet"/>
      <w:lvlText w:val="•"/>
      <w:lvlJc w:val="left"/>
      <w:pPr>
        <w:tabs>
          <w:tab w:val="num" w:pos="2160"/>
        </w:tabs>
        <w:ind w:left="2160" w:hanging="360"/>
      </w:pPr>
      <w:rPr>
        <w:rFonts w:ascii="Arial" w:hAnsi="Arial" w:hint="default"/>
      </w:rPr>
    </w:lvl>
    <w:lvl w:ilvl="3" w:tplc="9A38D0A2" w:tentative="1">
      <w:start w:val="1"/>
      <w:numFmt w:val="bullet"/>
      <w:lvlText w:val="•"/>
      <w:lvlJc w:val="left"/>
      <w:pPr>
        <w:tabs>
          <w:tab w:val="num" w:pos="2880"/>
        </w:tabs>
        <w:ind w:left="2880" w:hanging="360"/>
      </w:pPr>
      <w:rPr>
        <w:rFonts w:ascii="Arial" w:hAnsi="Arial" w:hint="default"/>
      </w:rPr>
    </w:lvl>
    <w:lvl w:ilvl="4" w:tplc="6B7C0064" w:tentative="1">
      <w:start w:val="1"/>
      <w:numFmt w:val="bullet"/>
      <w:lvlText w:val="•"/>
      <w:lvlJc w:val="left"/>
      <w:pPr>
        <w:tabs>
          <w:tab w:val="num" w:pos="3600"/>
        </w:tabs>
        <w:ind w:left="3600" w:hanging="360"/>
      </w:pPr>
      <w:rPr>
        <w:rFonts w:ascii="Arial" w:hAnsi="Arial" w:hint="default"/>
      </w:rPr>
    </w:lvl>
    <w:lvl w:ilvl="5" w:tplc="4F8AC302" w:tentative="1">
      <w:start w:val="1"/>
      <w:numFmt w:val="bullet"/>
      <w:lvlText w:val="•"/>
      <w:lvlJc w:val="left"/>
      <w:pPr>
        <w:tabs>
          <w:tab w:val="num" w:pos="4320"/>
        </w:tabs>
        <w:ind w:left="4320" w:hanging="360"/>
      </w:pPr>
      <w:rPr>
        <w:rFonts w:ascii="Arial" w:hAnsi="Arial" w:hint="default"/>
      </w:rPr>
    </w:lvl>
    <w:lvl w:ilvl="6" w:tplc="D23CBDDA" w:tentative="1">
      <w:start w:val="1"/>
      <w:numFmt w:val="bullet"/>
      <w:lvlText w:val="•"/>
      <w:lvlJc w:val="left"/>
      <w:pPr>
        <w:tabs>
          <w:tab w:val="num" w:pos="5040"/>
        </w:tabs>
        <w:ind w:left="5040" w:hanging="360"/>
      </w:pPr>
      <w:rPr>
        <w:rFonts w:ascii="Arial" w:hAnsi="Arial" w:hint="default"/>
      </w:rPr>
    </w:lvl>
    <w:lvl w:ilvl="7" w:tplc="CE2294C6" w:tentative="1">
      <w:start w:val="1"/>
      <w:numFmt w:val="bullet"/>
      <w:lvlText w:val="•"/>
      <w:lvlJc w:val="left"/>
      <w:pPr>
        <w:tabs>
          <w:tab w:val="num" w:pos="5760"/>
        </w:tabs>
        <w:ind w:left="5760" w:hanging="360"/>
      </w:pPr>
      <w:rPr>
        <w:rFonts w:ascii="Arial" w:hAnsi="Arial" w:hint="default"/>
      </w:rPr>
    </w:lvl>
    <w:lvl w:ilvl="8" w:tplc="E1007B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2255FC"/>
    <w:multiLevelType w:val="hybridMultilevel"/>
    <w:tmpl w:val="F8A0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5418"/>
    <w:multiLevelType w:val="hybridMultilevel"/>
    <w:tmpl w:val="C958D2D4"/>
    <w:lvl w:ilvl="0" w:tplc="FFFFFFFF">
      <w:start w:val="1"/>
      <w:numFmt w:val="bullet"/>
      <w:lvlText w:val=""/>
      <w:lvlJc w:val="left"/>
      <w:pPr>
        <w:ind w:left="720" w:hanging="360"/>
      </w:pPr>
      <w:rPr>
        <w:rFonts w:ascii="Symbol" w:hAnsi="Symbol" w:hint="default"/>
        <w:sz w:val="28"/>
        <w:szCs w:val="28"/>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23104D"/>
    <w:multiLevelType w:val="hybridMultilevel"/>
    <w:tmpl w:val="40D0CE20"/>
    <w:lvl w:ilvl="0" w:tplc="FFFFFFFF">
      <w:start w:val="1"/>
      <w:numFmt w:val="bullet"/>
      <w:lvlText w:val=""/>
      <w:lvlJc w:val="left"/>
      <w:pPr>
        <w:ind w:left="720" w:hanging="360"/>
      </w:pPr>
      <w:rPr>
        <w:rFonts w:ascii="Symbol" w:hAnsi="Symbol" w:hint="default"/>
        <w:sz w:val="28"/>
        <w:szCs w:val="28"/>
      </w:rPr>
    </w:lvl>
    <w:lvl w:ilvl="1" w:tplc="8FBEEE6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F55A89"/>
    <w:multiLevelType w:val="hybridMultilevel"/>
    <w:tmpl w:val="2A881976"/>
    <w:lvl w:ilvl="0" w:tplc="FC7A864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92641"/>
    <w:multiLevelType w:val="hybridMultilevel"/>
    <w:tmpl w:val="88464DFC"/>
    <w:lvl w:ilvl="0" w:tplc="46827586">
      <w:start w:val="1"/>
      <w:numFmt w:val="bullet"/>
      <w:lvlText w:val="•"/>
      <w:lvlJc w:val="left"/>
      <w:pPr>
        <w:tabs>
          <w:tab w:val="num" w:pos="720"/>
        </w:tabs>
        <w:ind w:left="720" w:hanging="360"/>
      </w:pPr>
      <w:rPr>
        <w:rFonts w:ascii="Arial" w:hAnsi="Arial" w:hint="default"/>
      </w:rPr>
    </w:lvl>
    <w:lvl w:ilvl="1" w:tplc="0C3A86D0" w:tentative="1">
      <w:start w:val="1"/>
      <w:numFmt w:val="bullet"/>
      <w:lvlText w:val="•"/>
      <w:lvlJc w:val="left"/>
      <w:pPr>
        <w:tabs>
          <w:tab w:val="num" w:pos="1440"/>
        </w:tabs>
        <w:ind w:left="1440" w:hanging="360"/>
      </w:pPr>
      <w:rPr>
        <w:rFonts w:ascii="Arial" w:hAnsi="Arial" w:hint="default"/>
      </w:rPr>
    </w:lvl>
    <w:lvl w:ilvl="2" w:tplc="6480D832" w:tentative="1">
      <w:start w:val="1"/>
      <w:numFmt w:val="bullet"/>
      <w:lvlText w:val="•"/>
      <w:lvlJc w:val="left"/>
      <w:pPr>
        <w:tabs>
          <w:tab w:val="num" w:pos="2160"/>
        </w:tabs>
        <w:ind w:left="2160" w:hanging="360"/>
      </w:pPr>
      <w:rPr>
        <w:rFonts w:ascii="Arial" w:hAnsi="Arial" w:hint="default"/>
      </w:rPr>
    </w:lvl>
    <w:lvl w:ilvl="3" w:tplc="B7CCC39E" w:tentative="1">
      <w:start w:val="1"/>
      <w:numFmt w:val="bullet"/>
      <w:lvlText w:val="•"/>
      <w:lvlJc w:val="left"/>
      <w:pPr>
        <w:tabs>
          <w:tab w:val="num" w:pos="2880"/>
        </w:tabs>
        <w:ind w:left="2880" w:hanging="360"/>
      </w:pPr>
      <w:rPr>
        <w:rFonts w:ascii="Arial" w:hAnsi="Arial" w:hint="default"/>
      </w:rPr>
    </w:lvl>
    <w:lvl w:ilvl="4" w:tplc="3CC6F8B0" w:tentative="1">
      <w:start w:val="1"/>
      <w:numFmt w:val="bullet"/>
      <w:lvlText w:val="•"/>
      <w:lvlJc w:val="left"/>
      <w:pPr>
        <w:tabs>
          <w:tab w:val="num" w:pos="3600"/>
        </w:tabs>
        <w:ind w:left="3600" w:hanging="360"/>
      </w:pPr>
      <w:rPr>
        <w:rFonts w:ascii="Arial" w:hAnsi="Arial" w:hint="default"/>
      </w:rPr>
    </w:lvl>
    <w:lvl w:ilvl="5" w:tplc="14926A1C" w:tentative="1">
      <w:start w:val="1"/>
      <w:numFmt w:val="bullet"/>
      <w:lvlText w:val="•"/>
      <w:lvlJc w:val="left"/>
      <w:pPr>
        <w:tabs>
          <w:tab w:val="num" w:pos="4320"/>
        </w:tabs>
        <w:ind w:left="4320" w:hanging="360"/>
      </w:pPr>
      <w:rPr>
        <w:rFonts w:ascii="Arial" w:hAnsi="Arial" w:hint="default"/>
      </w:rPr>
    </w:lvl>
    <w:lvl w:ilvl="6" w:tplc="0BF65384" w:tentative="1">
      <w:start w:val="1"/>
      <w:numFmt w:val="bullet"/>
      <w:lvlText w:val="•"/>
      <w:lvlJc w:val="left"/>
      <w:pPr>
        <w:tabs>
          <w:tab w:val="num" w:pos="5040"/>
        </w:tabs>
        <w:ind w:left="5040" w:hanging="360"/>
      </w:pPr>
      <w:rPr>
        <w:rFonts w:ascii="Arial" w:hAnsi="Arial" w:hint="default"/>
      </w:rPr>
    </w:lvl>
    <w:lvl w:ilvl="7" w:tplc="87741742" w:tentative="1">
      <w:start w:val="1"/>
      <w:numFmt w:val="bullet"/>
      <w:lvlText w:val="•"/>
      <w:lvlJc w:val="left"/>
      <w:pPr>
        <w:tabs>
          <w:tab w:val="num" w:pos="5760"/>
        </w:tabs>
        <w:ind w:left="5760" w:hanging="360"/>
      </w:pPr>
      <w:rPr>
        <w:rFonts w:ascii="Arial" w:hAnsi="Arial" w:hint="default"/>
      </w:rPr>
    </w:lvl>
    <w:lvl w:ilvl="8" w:tplc="98E647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AC4909"/>
    <w:multiLevelType w:val="hybridMultilevel"/>
    <w:tmpl w:val="6196340A"/>
    <w:lvl w:ilvl="0" w:tplc="CD06F7CC">
      <w:start w:val="1"/>
      <w:numFmt w:val="bullet"/>
      <w:lvlText w:val="•"/>
      <w:lvlJc w:val="left"/>
      <w:pPr>
        <w:tabs>
          <w:tab w:val="num" w:pos="720"/>
        </w:tabs>
        <w:ind w:left="720" w:hanging="360"/>
      </w:pPr>
      <w:rPr>
        <w:rFonts w:ascii="Arial" w:hAnsi="Arial" w:hint="default"/>
      </w:rPr>
    </w:lvl>
    <w:lvl w:ilvl="1" w:tplc="F5508A16" w:tentative="1">
      <w:start w:val="1"/>
      <w:numFmt w:val="bullet"/>
      <w:lvlText w:val="•"/>
      <w:lvlJc w:val="left"/>
      <w:pPr>
        <w:tabs>
          <w:tab w:val="num" w:pos="1440"/>
        </w:tabs>
        <w:ind w:left="1440" w:hanging="360"/>
      </w:pPr>
      <w:rPr>
        <w:rFonts w:ascii="Arial" w:hAnsi="Arial" w:hint="default"/>
      </w:rPr>
    </w:lvl>
    <w:lvl w:ilvl="2" w:tplc="189801B8" w:tentative="1">
      <w:start w:val="1"/>
      <w:numFmt w:val="bullet"/>
      <w:lvlText w:val="•"/>
      <w:lvlJc w:val="left"/>
      <w:pPr>
        <w:tabs>
          <w:tab w:val="num" w:pos="2160"/>
        </w:tabs>
        <w:ind w:left="2160" w:hanging="360"/>
      </w:pPr>
      <w:rPr>
        <w:rFonts w:ascii="Arial" w:hAnsi="Arial" w:hint="default"/>
      </w:rPr>
    </w:lvl>
    <w:lvl w:ilvl="3" w:tplc="674EB20A" w:tentative="1">
      <w:start w:val="1"/>
      <w:numFmt w:val="bullet"/>
      <w:lvlText w:val="•"/>
      <w:lvlJc w:val="left"/>
      <w:pPr>
        <w:tabs>
          <w:tab w:val="num" w:pos="2880"/>
        </w:tabs>
        <w:ind w:left="2880" w:hanging="360"/>
      </w:pPr>
      <w:rPr>
        <w:rFonts w:ascii="Arial" w:hAnsi="Arial" w:hint="default"/>
      </w:rPr>
    </w:lvl>
    <w:lvl w:ilvl="4" w:tplc="D3CA94C8" w:tentative="1">
      <w:start w:val="1"/>
      <w:numFmt w:val="bullet"/>
      <w:lvlText w:val="•"/>
      <w:lvlJc w:val="left"/>
      <w:pPr>
        <w:tabs>
          <w:tab w:val="num" w:pos="3600"/>
        </w:tabs>
        <w:ind w:left="3600" w:hanging="360"/>
      </w:pPr>
      <w:rPr>
        <w:rFonts w:ascii="Arial" w:hAnsi="Arial" w:hint="default"/>
      </w:rPr>
    </w:lvl>
    <w:lvl w:ilvl="5" w:tplc="4E58FE82" w:tentative="1">
      <w:start w:val="1"/>
      <w:numFmt w:val="bullet"/>
      <w:lvlText w:val="•"/>
      <w:lvlJc w:val="left"/>
      <w:pPr>
        <w:tabs>
          <w:tab w:val="num" w:pos="4320"/>
        </w:tabs>
        <w:ind w:left="4320" w:hanging="360"/>
      </w:pPr>
      <w:rPr>
        <w:rFonts w:ascii="Arial" w:hAnsi="Arial" w:hint="default"/>
      </w:rPr>
    </w:lvl>
    <w:lvl w:ilvl="6" w:tplc="45FAD91C" w:tentative="1">
      <w:start w:val="1"/>
      <w:numFmt w:val="bullet"/>
      <w:lvlText w:val="•"/>
      <w:lvlJc w:val="left"/>
      <w:pPr>
        <w:tabs>
          <w:tab w:val="num" w:pos="5040"/>
        </w:tabs>
        <w:ind w:left="5040" w:hanging="360"/>
      </w:pPr>
      <w:rPr>
        <w:rFonts w:ascii="Arial" w:hAnsi="Arial" w:hint="default"/>
      </w:rPr>
    </w:lvl>
    <w:lvl w:ilvl="7" w:tplc="82D461F4" w:tentative="1">
      <w:start w:val="1"/>
      <w:numFmt w:val="bullet"/>
      <w:lvlText w:val="•"/>
      <w:lvlJc w:val="left"/>
      <w:pPr>
        <w:tabs>
          <w:tab w:val="num" w:pos="5760"/>
        </w:tabs>
        <w:ind w:left="5760" w:hanging="360"/>
      </w:pPr>
      <w:rPr>
        <w:rFonts w:ascii="Arial" w:hAnsi="Arial" w:hint="default"/>
      </w:rPr>
    </w:lvl>
    <w:lvl w:ilvl="8" w:tplc="38F2F2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4909C7"/>
    <w:multiLevelType w:val="hybridMultilevel"/>
    <w:tmpl w:val="5EA68316"/>
    <w:lvl w:ilvl="0" w:tplc="8FBEEE6A">
      <w:start w:val="1"/>
      <w:numFmt w:val="bullet"/>
      <w:lvlText w:val="•"/>
      <w:lvlJc w:val="left"/>
      <w:pPr>
        <w:tabs>
          <w:tab w:val="num" w:pos="720"/>
        </w:tabs>
        <w:ind w:left="720" w:hanging="360"/>
      </w:pPr>
      <w:rPr>
        <w:rFonts w:ascii="Arial" w:hAnsi="Arial" w:hint="default"/>
      </w:rPr>
    </w:lvl>
    <w:lvl w:ilvl="1" w:tplc="1742C720" w:tentative="1">
      <w:start w:val="1"/>
      <w:numFmt w:val="bullet"/>
      <w:lvlText w:val="•"/>
      <w:lvlJc w:val="left"/>
      <w:pPr>
        <w:tabs>
          <w:tab w:val="num" w:pos="1440"/>
        </w:tabs>
        <w:ind w:left="1440" w:hanging="360"/>
      </w:pPr>
      <w:rPr>
        <w:rFonts w:ascii="Arial" w:hAnsi="Arial" w:hint="default"/>
      </w:rPr>
    </w:lvl>
    <w:lvl w:ilvl="2" w:tplc="B6D8180E" w:tentative="1">
      <w:start w:val="1"/>
      <w:numFmt w:val="bullet"/>
      <w:lvlText w:val="•"/>
      <w:lvlJc w:val="left"/>
      <w:pPr>
        <w:tabs>
          <w:tab w:val="num" w:pos="2160"/>
        </w:tabs>
        <w:ind w:left="2160" w:hanging="360"/>
      </w:pPr>
      <w:rPr>
        <w:rFonts w:ascii="Arial" w:hAnsi="Arial" w:hint="default"/>
      </w:rPr>
    </w:lvl>
    <w:lvl w:ilvl="3" w:tplc="1B2CD566" w:tentative="1">
      <w:start w:val="1"/>
      <w:numFmt w:val="bullet"/>
      <w:lvlText w:val="•"/>
      <w:lvlJc w:val="left"/>
      <w:pPr>
        <w:tabs>
          <w:tab w:val="num" w:pos="2880"/>
        </w:tabs>
        <w:ind w:left="2880" w:hanging="360"/>
      </w:pPr>
      <w:rPr>
        <w:rFonts w:ascii="Arial" w:hAnsi="Arial" w:hint="default"/>
      </w:rPr>
    </w:lvl>
    <w:lvl w:ilvl="4" w:tplc="3676B872" w:tentative="1">
      <w:start w:val="1"/>
      <w:numFmt w:val="bullet"/>
      <w:lvlText w:val="•"/>
      <w:lvlJc w:val="left"/>
      <w:pPr>
        <w:tabs>
          <w:tab w:val="num" w:pos="3600"/>
        </w:tabs>
        <w:ind w:left="3600" w:hanging="360"/>
      </w:pPr>
      <w:rPr>
        <w:rFonts w:ascii="Arial" w:hAnsi="Arial" w:hint="default"/>
      </w:rPr>
    </w:lvl>
    <w:lvl w:ilvl="5" w:tplc="6D82AB04" w:tentative="1">
      <w:start w:val="1"/>
      <w:numFmt w:val="bullet"/>
      <w:lvlText w:val="•"/>
      <w:lvlJc w:val="left"/>
      <w:pPr>
        <w:tabs>
          <w:tab w:val="num" w:pos="4320"/>
        </w:tabs>
        <w:ind w:left="4320" w:hanging="360"/>
      </w:pPr>
      <w:rPr>
        <w:rFonts w:ascii="Arial" w:hAnsi="Arial" w:hint="default"/>
      </w:rPr>
    </w:lvl>
    <w:lvl w:ilvl="6" w:tplc="3474ABFC" w:tentative="1">
      <w:start w:val="1"/>
      <w:numFmt w:val="bullet"/>
      <w:lvlText w:val="•"/>
      <w:lvlJc w:val="left"/>
      <w:pPr>
        <w:tabs>
          <w:tab w:val="num" w:pos="5040"/>
        </w:tabs>
        <w:ind w:left="5040" w:hanging="360"/>
      </w:pPr>
      <w:rPr>
        <w:rFonts w:ascii="Arial" w:hAnsi="Arial" w:hint="default"/>
      </w:rPr>
    </w:lvl>
    <w:lvl w:ilvl="7" w:tplc="7374C01C" w:tentative="1">
      <w:start w:val="1"/>
      <w:numFmt w:val="bullet"/>
      <w:lvlText w:val="•"/>
      <w:lvlJc w:val="left"/>
      <w:pPr>
        <w:tabs>
          <w:tab w:val="num" w:pos="5760"/>
        </w:tabs>
        <w:ind w:left="5760" w:hanging="360"/>
      </w:pPr>
      <w:rPr>
        <w:rFonts w:ascii="Arial" w:hAnsi="Arial" w:hint="default"/>
      </w:rPr>
    </w:lvl>
    <w:lvl w:ilvl="8" w:tplc="79FC47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0B0C90"/>
    <w:multiLevelType w:val="hybridMultilevel"/>
    <w:tmpl w:val="B7A0EDDA"/>
    <w:lvl w:ilvl="0" w:tplc="FFFFFFFF">
      <w:start w:val="1"/>
      <w:numFmt w:val="bullet"/>
      <w:lvlText w:val="•"/>
      <w:lvlJc w:val="left"/>
      <w:pPr>
        <w:ind w:left="720" w:hanging="360"/>
      </w:pPr>
      <w:rPr>
        <w:rFonts w:ascii="Arial" w:hAnsi="Arial" w:hint="default"/>
      </w:rPr>
    </w:lvl>
    <w:lvl w:ilvl="1" w:tplc="FC7A8648">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4C77DC"/>
    <w:multiLevelType w:val="hybridMultilevel"/>
    <w:tmpl w:val="612AFD2C"/>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38526904">
    <w:abstractNumId w:val="1"/>
  </w:num>
  <w:num w:numId="2" w16cid:durableId="1124275525">
    <w:abstractNumId w:val="9"/>
  </w:num>
  <w:num w:numId="3" w16cid:durableId="10110741">
    <w:abstractNumId w:val="37"/>
  </w:num>
  <w:num w:numId="4" w16cid:durableId="1078477395">
    <w:abstractNumId w:val="35"/>
  </w:num>
  <w:num w:numId="5" w16cid:durableId="284775663">
    <w:abstractNumId w:val="6"/>
  </w:num>
  <w:num w:numId="6" w16cid:durableId="1083572926">
    <w:abstractNumId w:val="14"/>
  </w:num>
  <w:num w:numId="7" w16cid:durableId="735011985">
    <w:abstractNumId w:val="26"/>
  </w:num>
  <w:num w:numId="8" w16cid:durableId="1830755212">
    <w:abstractNumId w:val="30"/>
  </w:num>
  <w:num w:numId="9" w16cid:durableId="908267801">
    <w:abstractNumId w:val="8"/>
  </w:num>
  <w:num w:numId="10" w16cid:durableId="1579485711">
    <w:abstractNumId w:val="2"/>
  </w:num>
  <w:num w:numId="11" w16cid:durableId="611128281">
    <w:abstractNumId w:val="15"/>
  </w:num>
  <w:num w:numId="12" w16cid:durableId="1086196420">
    <w:abstractNumId w:val="18"/>
  </w:num>
  <w:num w:numId="13" w16cid:durableId="299965079">
    <w:abstractNumId w:val="38"/>
  </w:num>
  <w:num w:numId="14" w16cid:durableId="672486608">
    <w:abstractNumId w:val="34"/>
  </w:num>
  <w:num w:numId="15" w16cid:durableId="1776436333">
    <w:abstractNumId w:val="17"/>
  </w:num>
  <w:num w:numId="16" w16cid:durableId="321469518">
    <w:abstractNumId w:val="22"/>
  </w:num>
  <w:num w:numId="17" w16cid:durableId="360664760">
    <w:abstractNumId w:val="39"/>
  </w:num>
  <w:num w:numId="18" w16cid:durableId="1254782959">
    <w:abstractNumId w:val="23"/>
  </w:num>
  <w:num w:numId="19" w16cid:durableId="2046715130">
    <w:abstractNumId w:val="11"/>
  </w:num>
  <w:num w:numId="20" w16cid:durableId="652832336">
    <w:abstractNumId w:val="20"/>
  </w:num>
  <w:num w:numId="21" w16cid:durableId="940335785">
    <w:abstractNumId w:val="19"/>
  </w:num>
  <w:num w:numId="22" w16cid:durableId="1246916060">
    <w:abstractNumId w:val="36"/>
  </w:num>
  <w:num w:numId="23" w16cid:durableId="1143082311">
    <w:abstractNumId w:val="4"/>
  </w:num>
  <w:num w:numId="24" w16cid:durableId="622619543">
    <w:abstractNumId w:val="27"/>
  </w:num>
  <w:num w:numId="25" w16cid:durableId="1023281778">
    <w:abstractNumId w:val="5"/>
  </w:num>
  <w:num w:numId="26" w16cid:durableId="1954053188">
    <w:abstractNumId w:val="16"/>
  </w:num>
  <w:num w:numId="27" w16cid:durableId="926231190">
    <w:abstractNumId w:val="0"/>
  </w:num>
  <w:num w:numId="28" w16cid:durableId="2107341492">
    <w:abstractNumId w:val="33"/>
  </w:num>
  <w:num w:numId="29" w16cid:durableId="1703290134">
    <w:abstractNumId w:val="32"/>
  </w:num>
  <w:num w:numId="30" w16cid:durableId="728646432">
    <w:abstractNumId w:val="31"/>
  </w:num>
  <w:num w:numId="31" w16cid:durableId="1100182556">
    <w:abstractNumId w:val="7"/>
  </w:num>
  <w:num w:numId="32" w16cid:durableId="1826312464">
    <w:abstractNumId w:val="13"/>
  </w:num>
  <w:num w:numId="33" w16cid:durableId="1790977225">
    <w:abstractNumId w:val="29"/>
  </w:num>
  <w:num w:numId="34" w16cid:durableId="174619453">
    <w:abstractNumId w:val="12"/>
  </w:num>
  <w:num w:numId="35" w16cid:durableId="2362345">
    <w:abstractNumId w:val="3"/>
  </w:num>
  <w:num w:numId="36" w16cid:durableId="204953707">
    <w:abstractNumId w:val="28"/>
  </w:num>
  <w:num w:numId="37" w16cid:durableId="882445402">
    <w:abstractNumId w:val="25"/>
  </w:num>
  <w:num w:numId="38" w16cid:durableId="801388834">
    <w:abstractNumId w:val="24"/>
  </w:num>
  <w:num w:numId="39" w16cid:durableId="252668663">
    <w:abstractNumId w:val="21"/>
  </w:num>
  <w:num w:numId="40" w16cid:durableId="1830512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29"/>
    <w:rsid w:val="00017705"/>
    <w:rsid w:val="00342C61"/>
    <w:rsid w:val="00350770"/>
    <w:rsid w:val="003A47E8"/>
    <w:rsid w:val="00431AE8"/>
    <w:rsid w:val="00577829"/>
    <w:rsid w:val="005B3735"/>
    <w:rsid w:val="00685F04"/>
    <w:rsid w:val="006F2EBB"/>
    <w:rsid w:val="00713ADF"/>
    <w:rsid w:val="00752723"/>
    <w:rsid w:val="007F1C7E"/>
    <w:rsid w:val="00830C29"/>
    <w:rsid w:val="00A27F0D"/>
    <w:rsid w:val="00AC2C87"/>
    <w:rsid w:val="00CC358C"/>
    <w:rsid w:val="00CD3491"/>
    <w:rsid w:val="00F00582"/>
    <w:rsid w:val="00FD039F"/>
    <w:rsid w:val="00FD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8911"/>
  <w15:chartTrackingRefBased/>
  <w15:docId w15:val="{AF9303EB-241B-43CD-94D6-E57F5542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7829"/>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27F0D"/>
    <w:rPr>
      <w:color w:val="0000FF"/>
      <w:u w:val="single"/>
    </w:rPr>
  </w:style>
  <w:style w:type="character" w:styleId="UnresolvedMention">
    <w:name w:val="Unresolved Mention"/>
    <w:basedOn w:val="DefaultParagraphFont"/>
    <w:uiPriority w:val="99"/>
    <w:semiHidden/>
    <w:unhideWhenUsed/>
    <w:rsid w:val="00A27F0D"/>
    <w:rPr>
      <w:color w:val="605E5C"/>
      <w:shd w:val="clear" w:color="auto" w:fill="E1DFDD"/>
    </w:rPr>
  </w:style>
  <w:style w:type="character" w:styleId="FollowedHyperlink">
    <w:name w:val="FollowedHyperlink"/>
    <w:basedOn w:val="DefaultParagraphFont"/>
    <w:uiPriority w:val="99"/>
    <w:semiHidden/>
    <w:unhideWhenUsed/>
    <w:rsid w:val="005B3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7116">
      <w:bodyDiv w:val="1"/>
      <w:marLeft w:val="0"/>
      <w:marRight w:val="0"/>
      <w:marTop w:val="0"/>
      <w:marBottom w:val="0"/>
      <w:divBdr>
        <w:top w:val="none" w:sz="0" w:space="0" w:color="auto"/>
        <w:left w:val="none" w:sz="0" w:space="0" w:color="auto"/>
        <w:bottom w:val="none" w:sz="0" w:space="0" w:color="auto"/>
        <w:right w:val="none" w:sz="0" w:space="0" w:color="auto"/>
      </w:divBdr>
      <w:divsChild>
        <w:div w:id="1819881948">
          <w:marLeft w:val="418"/>
          <w:marRight w:val="0"/>
          <w:marTop w:val="113"/>
          <w:marBottom w:val="0"/>
          <w:divBdr>
            <w:top w:val="none" w:sz="0" w:space="0" w:color="auto"/>
            <w:left w:val="none" w:sz="0" w:space="0" w:color="auto"/>
            <w:bottom w:val="none" w:sz="0" w:space="0" w:color="auto"/>
            <w:right w:val="none" w:sz="0" w:space="0" w:color="auto"/>
          </w:divBdr>
        </w:div>
        <w:div w:id="1736202208">
          <w:marLeft w:val="418"/>
          <w:marRight w:val="0"/>
          <w:marTop w:val="113"/>
          <w:marBottom w:val="0"/>
          <w:divBdr>
            <w:top w:val="none" w:sz="0" w:space="0" w:color="auto"/>
            <w:left w:val="none" w:sz="0" w:space="0" w:color="auto"/>
            <w:bottom w:val="none" w:sz="0" w:space="0" w:color="auto"/>
            <w:right w:val="none" w:sz="0" w:space="0" w:color="auto"/>
          </w:divBdr>
        </w:div>
        <w:div w:id="1849711045">
          <w:marLeft w:val="418"/>
          <w:marRight w:val="0"/>
          <w:marTop w:val="113"/>
          <w:marBottom w:val="0"/>
          <w:divBdr>
            <w:top w:val="none" w:sz="0" w:space="0" w:color="auto"/>
            <w:left w:val="none" w:sz="0" w:space="0" w:color="auto"/>
            <w:bottom w:val="none" w:sz="0" w:space="0" w:color="auto"/>
            <w:right w:val="none" w:sz="0" w:space="0" w:color="auto"/>
          </w:divBdr>
        </w:div>
        <w:div w:id="1101416157">
          <w:marLeft w:val="418"/>
          <w:marRight w:val="0"/>
          <w:marTop w:val="113"/>
          <w:marBottom w:val="0"/>
          <w:divBdr>
            <w:top w:val="none" w:sz="0" w:space="0" w:color="auto"/>
            <w:left w:val="none" w:sz="0" w:space="0" w:color="auto"/>
            <w:bottom w:val="none" w:sz="0" w:space="0" w:color="auto"/>
            <w:right w:val="none" w:sz="0" w:space="0" w:color="auto"/>
          </w:divBdr>
        </w:div>
        <w:div w:id="1205289955">
          <w:marLeft w:val="418"/>
          <w:marRight w:val="0"/>
          <w:marTop w:val="113"/>
          <w:marBottom w:val="0"/>
          <w:divBdr>
            <w:top w:val="none" w:sz="0" w:space="0" w:color="auto"/>
            <w:left w:val="none" w:sz="0" w:space="0" w:color="auto"/>
            <w:bottom w:val="none" w:sz="0" w:space="0" w:color="auto"/>
            <w:right w:val="none" w:sz="0" w:space="0" w:color="auto"/>
          </w:divBdr>
        </w:div>
      </w:divsChild>
    </w:div>
    <w:div w:id="339549828">
      <w:bodyDiv w:val="1"/>
      <w:marLeft w:val="0"/>
      <w:marRight w:val="0"/>
      <w:marTop w:val="0"/>
      <w:marBottom w:val="0"/>
      <w:divBdr>
        <w:top w:val="none" w:sz="0" w:space="0" w:color="auto"/>
        <w:left w:val="none" w:sz="0" w:space="0" w:color="auto"/>
        <w:bottom w:val="none" w:sz="0" w:space="0" w:color="auto"/>
        <w:right w:val="none" w:sz="0" w:space="0" w:color="auto"/>
      </w:divBdr>
    </w:div>
    <w:div w:id="678433598">
      <w:bodyDiv w:val="1"/>
      <w:marLeft w:val="0"/>
      <w:marRight w:val="0"/>
      <w:marTop w:val="0"/>
      <w:marBottom w:val="0"/>
      <w:divBdr>
        <w:top w:val="none" w:sz="0" w:space="0" w:color="auto"/>
        <w:left w:val="none" w:sz="0" w:space="0" w:color="auto"/>
        <w:bottom w:val="none" w:sz="0" w:space="0" w:color="auto"/>
        <w:right w:val="none" w:sz="0" w:space="0" w:color="auto"/>
      </w:divBdr>
    </w:div>
    <w:div w:id="770199941">
      <w:bodyDiv w:val="1"/>
      <w:marLeft w:val="0"/>
      <w:marRight w:val="0"/>
      <w:marTop w:val="0"/>
      <w:marBottom w:val="0"/>
      <w:divBdr>
        <w:top w:val="none" w:sz="0" w:space="0" w:color="auto"/>
        <w:left w:val="none" w:sz="0" w:space="0" w:color="auto"/>
        <w:bottom w:val="none" w:sz="0" w:space="0" w:color="auto"/>
        <w:right w:val="none" w:sz="0" w:space="0" w:color="auto"/>
      </w:divBdr>
      <w:divsChild>
        <w:div w:id="1710690340">
          <w:marLeft w:val="418"/>
          <w:marRight w:val="0"/>
          <w:marTop w:val="113"/>
          <w:marBottom w:val="0"/>
          <w:divBdr>
            <w:top w:val="none" w:sz="0" w:space="0" w:color="auto"/>
            <w:left w:val="none" w:sz="0" w:space="0" w:color="auto"/>
            <w:bottom w:val="none" w:sz="0" w:space="0" w:color="auto"/>
            <w:right w:val="none" w:sz="0" w:space="0" w:color="auto"/>
          </w:divBdr>
        </w:div>
        <w:div w:id="1046641358">
          <w:marLeft w:val="418"/>
          <w:marRight w:val="0"/>
          <w:marTop w:val="113"/>
          <w:marBottom w:val="0"/>
          <w:divBdr>
            <w:top w:val="none" w:sz="0" w:space="0" w:color="auto"/>
            <w:left w:val="none" w:sz="0" w:space="0" w:color="auto"/>
            <w:bottom w:val="none" w:sz="0" w:space="0" w:color="auto"/>
            <w:right w:val="none" w:sz="0" w:space="0" w:color="auto"/>
          </w:divBdr>
        </w:div>
        <w:div w:id="1499074341">
          <w:marLeft w:val="806"/>
          <w:marRight w:val="0"/>
          <w:marTop w:val="113"/>
          <w:marBottom w:val="0"/>
          <w:divBdr>
            <w:top w:val="none" w:sz="0" w:space="0" w:color="auto"/>
            <w:left w:val="none" w:sz="0" w:space="0" w:color="auto"/>
            <w:bottom w:val="none" w:sz="0" w:space="0" w:color="auto"/>
            <w:right w:val="none" w:sz="0" w:space="0" w:color="auto"/>
          </w:divBdr>
        </w:div>
        <w:div w:id="1082721391">
          <w:marLeft w:val="806"/>
          <w:marRight w:val="0"/>
          <w:marTop w:val="113"/>
          <w:marBottom w:val="0"/>
          <w:divBdr>
            <w:top w:val="none" w:sz="0" w:space="0" w:color="auto"/>
            <w:left w:val="none" w:sz="0" w:space="0" w:color="auto"/>
            <w:bottom w:val="none" w:sz="0" w:space="0" w:color="auto"/>
            <w:right w:val="none" w:sz="0" w:space="0" w:color="auto"/>
          </w:divBdr>
        </w:div>
        <w:div w:id="579144097">
          <w:marLeft w:val="806"/>
          <w:marRight w:val="0"/>
          <w:marTop w:val="113"/>
          <w:marBottom w:val="0"/>
          <w:divBdr>
            <w:top w:val="none" w:sz="0" w:space="0" w:color="auto"/>
            <w:left w:val="none" w:sz="0" w:space="0" w:color="auto"/>
            <w:bottom w:val="none" w:sz="0" w:space="0" w:color="auto"/>
            <w:right w:val="none" w:sz="0" w:space="0" w:color="auto"/>
          </w:divBdr>
        </w:div>
        <w:div w:id="2085250730">
          <w:marLeft w:val="806"/>
          <w:marRight w:val="0"/>
          <w:marTop w:val="113"/>
          <w:marBottom w:val="0"/>
          <w:divBdr>
            <w:top w:val="none" w:sz="0" w:space="0" w:color="auto"/>
            <w:left w:val="none" w:sz="0" w:space="0" w:color="auto"/>
            <w:bottom w:val="none" w:sz="0" w:space="0" w:color="auto"/>
            <w:right w:val="none" w:sz="0" w:space="0" w:color="auto"/>
          </w:divBdr>
        </w:div>
        <w:div w:id="1890610011">
          <w:marLeft w:val="806"/>
          <w:marRight w:val="0"/>
          <w:marTop w:val="113"/>
          <w:marBottom w:val="0"/>
          <w:divBdr>
            <w:top w:val="none" w:sz="0" w:space="0" w:color="auto"/>
            <w:left w:val="none" w:sz="0" w:space="0" w:color="auto"/>
            <w:bottom w:val="none" w:sz="0" w:space="0" w:color="auto"/>
            <w:right w:val="none" w:sz="0" w:space="0" w:color="auto"/>
          </w:divBdr>
        </w:div>
      </w:divsChild>
    </w:div>
    <w:div w:id="773600991">
      <w:bodyDiv w:val="1"/>
      <w:marLeft w:val="0"/>
      <w:marRight w:val="0"/>
      <w:marTop w:val="0"/>
      <w:marBottom w:val="0"/>
      <w:divBdr>
        <w:top w:val="none" w:sz="0" w:space="0" w:color="auto"/>
        <w:left w:val="none" w:sz="0" w:space="0" w:color="auto"/>
        <w:bottom w:val="none" w:sz="0" w:space="0" w:color="auto"/>
        <w:right w:val="none" w:sz="0" w:space="0" w:color="auto"/>
      </w:divBdr>
      <w:divsChild>
        <w:div w:id="978729520">
          <w:marLeft w:val="418"/>
          <w:marRight w:val="0"/>
          <w:marTop w:val="113"/>
          <w:marBottom w:val="0"/>
          <w:divBdr>
            <w:top w:val="none" w:sz="0" w:space="0" w:color="auto"/>
            <w:left w:val="none" w:sz="0" w:space="0" w:color="auto"/>
            <w:bottom w:val="none" w:sz="0" w:space="0" w:color="auto"/>
            <w:right w:val="none" w:sz="0" w:space="0" w:color="auto"/>
          </w:divBdr>
        </w:div>
        <w:div w:id="1993213243">
          <w:marLeft w:val="418"/>
          <w:marRight w:val="0"/>
          <w:marTop w:val="113"/>
          <w:marBottom w:val="0"/>
          <w:divBdr>
            <w:top w:val="none" w:sz="0" w:space="0" w:color="auto"/>
            <w:left w:val="none" w:sz="0" w:space="0" w:color="auto"/>
            <w:bottom w:val="none" w:sz="0" w:space="0" w:color="auto"/>
            <w:right w:val="none" w:sz="0" w:space="0" w:color="auto"/>
          </w:divBdr>
        </w:div>
      </w:divsChild>
    </w:div>
    <w:div w:id="828060000">
      <w:bodyDiv w:val="1"/>
      <w:marLeft w:val="0"/>
      <w:marRight w:val="0"/>
      <w:marTop w:val="0"/>
      <w:marBottom w:val="0"/>
      <w:divBdr>
        <w:top w:val="none" w:sz="0" w:space="0" w:color="auto"/>
        <w:left w:val="none" w:sz="0" w:space="0" w:color="auto"/>
        <w:bottom w:val="none" w:sz="0" w:space="0" w:color="auto"/>
        <w:right w:val="none" w:sz="0" w:space="0" w:color="auto"/>
      </w:divBdr>
    </w:div>
    <w:div w:id="953751413">
      <w:bodyDiv w:val="1"/>
      <w:marLeft w:val="0"/>
      <w:marRight w:val="0"/>
      <w:marTop w:val="0"/>
      <w:marBottom w:val="0"/>
      <w:divBdr>
        <w:top w:val="none" w:sz="0" w:space="0" w:color="auto"/>
        <w:left w:val="none" w:sz="0" w:space="0" w:color="auto"/>
        <w:bottom w:val="none" w:sz="0" w:space="0" w:color="auto"/>
        <w:right w:val="none" w:sz="0" w:space="0" w:color="auto"/>
      </w:divBdr>
      <w:divsChild>
        <w:div w:id="1233389928">
          <w:marLeft w:val="418"/>
          <w:marRight w:val="0"/>
          <w:marTop w:val="113"/>
          <w:marBottom w:val="0"/>
          <w:divBdr>
            <w:top w:val="none" w:sz="0" w:space="0" w:color="auto"/>
            <w:left w:val="none" w:sz="0" w:space="0" w:color="auto"/>
            <w:bottom w:val="none" w:sz="0" w:space="0" w:color="auto"/>
            <w:right w:val="none" w:sz="0" w:space="0" w:color="auto"/>
          </w:divBdr>
        </w:div>
        <w:div w:id="586498860">
          <w:marLeft w:val="418"/>
          <w:marRight w:val="0"/>
          <w:marTop w:val="113"/>
          <w:marBottom w:val="0"/>
          <w:divBdr>
            <w:top w:val="none" w:sz="0" w:space="0" w:color="auto"/>
            <w:left w:val="none" w:sz="0" w:space="0" w:color="auto"/>
            <w:bottom w:val="none" w:sz="0" w:space="0" w:color="auto"/>
            <w:right w:val="none" w:sz="0" w:space="0" w:color="auto"/>
          </w:divBdr>
        </w:div>
        <w:div w:id="895167012">
          <w:marLeft w:val="418"/>
          <w:marRight w:val="0"/>
          <w:marTop w:val="113"/>
          <w:marBottom w:val="0"/>
          <w:divBdr>
            <w:top w:val="none" w:sz="0" w:space="0" w:color="auto"/>
            <w:left w:val="none" w:sz="0" w:space="0" w:color="auto"/>
            <w:bottom w:val="none" w:sz="0" w:space="0" w:color="auto"/>
            <w:right w:val="none" w:sz="0" w:space="0" w:color="auto"/>
          </w:divBdr>
        </w:div>
        <w:div w:id="1234437587">
          <w:marLeft w:val="418"/>
          <w:marRight w:val="0"/>
          <w:marTop w:val="113"/>
          <w:marBottom w:val="0"/>
          <w:divBdr>
            <w:top w:val="none" w:sz="0" w:space="0" w:color="auto"/>
            <w:left w:val="none" w:sz="0" w:space="0" w:color="auto"/>
            <w:bottom w:val="none" w:sz="0" w:space="0" w:color="auto"/>
            <w:right w:val="none" w:sz="0" w:space="0" w:color="auto"/>
          </w:divBdr>
        </w:div>
        <w:div w:id="1674334425">
          <w:marLeft w:val="418"/>
          <w:marRight w:val="0"/>
          <w:marTop w:val="113"/>
          <w:marBottom w:val="0"/>
          <w:divBdr>
            <w:top w:val="none" w:sz="0" w:space="0" w:color="auto"/>
            <w:left w:val="none" w:sz="0" w:space="0" w:color="auto"/>
            <w:bottom w:val="none" w:sz="0" w:space="0" w:color="auto"/>
            <w:right w:val="none" w:sz="0" w:space="0" w:color="auto"/>
          </w:divBdr>
        </w:div>
      </w:divsChild>
    </w:div>
    <w:div w:id="1043671383">
      <w:bodyDiv w:val="1"/>
      <w:marLeft w:val="0"/>
      <w:marRight w:val="0"/>
      <w:marTop w:val="0"/>
      <w:marBottom w:val="0"/>
      <w:divBdr>
        <w:top w:val="none" w:sz="0" w:space="0" w:color="auto"/>
        <w:left w:val="none" w:sz="0" w:space="0" w:color="auto"/>
        <w:bottom w:val="none" w:sz="0" w:space="0" w:color="auto"/>
        <w:right w:val="none" w:sz="0" w:space="0" w:color="auto"/>
      </w:divBdr>
      <w:divsChild>
        <w:div w:id="1225069862">
          <w:marLeft w:val="605"/>
          <w:marRight w:val="0"/>
          <w:marTop w:val="56"/>
          <w:marBottom w:val="0"/>
          <w:divBdr>
            <w:top w:val="none" w:sz="0" w:space="0" w:color="auto"/>
            <w:left w:val="none" w:sz="0" w:space="0" w:color="auto"/>
            <w:bottom w:val="none" w:sz="0" w:space="0" w:color="auto"/>
            <w:right w:val="none" w:sz="0" w:space="0" w:color="auto"/>
          </w:divBdr>
        </w:div>
        <w:div w:id="879128453">
          <w:marLeft w:val="605"/>
          <w:marRight w:val="0"/>
          <w:marTop w:val="56"/>
          <w:marBottom w:val="0"/>
          <w:divBdr>
            <w:top w:val="none" w:sz="0" w:space="0" w:color="auto"/>
            <w:left w:val="none" w:sz="0" w:space="0" w:color="auto"/>
            <w:bottom w:val="none" w:sz="0" w:space="0" w:color="auto"/>
            <w:right w:val="none" w:sz="0" w:space="0" w:color="auto"/>
          </w:divBdr>
        </w:div>
        <w:div w:id="177044260">
          <w:marLeft w:val="605"/>
          <w:marRight w:val="0"/>
          <w:marTop w:val="56"/>
          <w:marBottom w:val="0"/>
          <w:divBdr>
            <w:top w:val="none" w:sz="0" w:space="0" w:color="auto"/>
            <w:left w:val="none" w:sz="0" w:space="0" w:color="auto"/>
            <w:bottom w:val="none" w:sz="0" w:space="0" w:color="auto"/>
            <w:right w:val="none" w:sz="0" w:space="0" w:color="auto"/>
          </w:divBdr>
        </w:div>
        <w:div w:id="455610663">
          <w:marLeft w:val="418"/>
          <w:marRight w:val="0"/>
          <w:marTop w:val="113"/>
          <w:marBottom w:val="0"/>
          <w:divBdr>
            <w:top w:val="none" w:sz="0" w:space="0" w:color="auto"/>
            <w:left w:val="none" w:sz="0" w:space="0" w:color="auto"/>
            <w:bottom w:val="none" w:sz="0" w:space="0" w:color="auto"/>
            <w:right w:val="none" w:sz="0" w:space="0" w:color="auto"/>
          </w:divBdr>
        </w:div>
        <w:div w:id="110826495">
          <w:marLeft w:val="418"/>
          <w:marRight w:val="0"/>
          <w:marTop w:val="113"/>
          <w:marBottom w:val="0"/>
          <w:divBdr>
            <w:top w:val="none" w:sz="0" w:space="0" w:color="auto"/>
            <w:left w:val="none" w:sz="0" w:space="0" w:color="auto"/>
            <w:bottom w:val="none" w:sz="0" w:space="0" w:color="auto"/>
            <w:right w:val="none" w:sz="0" w:space="0" w:color="auto"/>
          </w:divBdr>
        </w:div>
      </w:divsChild>
    </w:div>
    <w:div w:id="1150906521">
      <w:bodyDiv w:val="1"/>
      <w:marLeft w:val="0"/>
      <w:marRight w:val="0"/>
      <w:marTop w:val="0"/>
      <w:marBottom w:val="0"/>
      <w:divBdr>
        <w:top w:val="none" w:sz="0" w:space="0" w:color="auto"/>
        <w:left w:val="none" w:sz="0" w:space="0" w:color="auto"/>
        <w:bottom w:val="none" w:sz="0" w:space="0" w:color="auto"/>
        <w:right w:val="none" w:sz="0" w:space="0" w:color="auto"/>
      </w:divBdr>
      <w:divsChild>
        <w:div w:id="1373922375">
          <w:marLeft w:val="605"/>
          <w:marRight w:val="0"/>
          <w:marTop w:val="56"/>
          <w:marBottom w:val="0"/>
          <w:divBdr>
            <w:top w:val="none" w:sz="0" w:space="0" w:color="auto"/>
            <w:left w:val="none" w:sz="0" w:space="0" w:color="auto"/>
            <w:bottom w:val="none" w:sz="0" w:space="0" w:color="auto"/>
            <w:right w:val="none" w:sz="0" w:space="0" w:color="auto"/>
          </w:divBdr>
        </w:div>
        <w:div w:id="25448064">
          <w:marLeft w:val="605"/>
          <w:marRight w:val="0"/>
          <w:marTop w:val="56"/>
          <w:marBottom w:val="0"/>
          <w:divBdr>
            <w:top w:val="none" w:sz="0" w:space="0" w:color="auto"/>
            <w:left w:val="none" w:sz="0" w:space="0" w:color="auto"/>
            <w:bottom w:val="none" w:sz="0" w:space="0" w:color="auto"/>
            <w:right w:val="none" w:sz="0" w:space="0" w:color="auto"/>
          </w:divBdr>
        </w:div>
        <w:div w:id="1180121004">
          <w:marLeft w:val="605"/>
          <w:marRight w:val="0"/>
          <w:marTop w:val="56"/>
          <w:marBottom w:val="0"/>
          <w:divBdr>
            <w:top w:val="none" w:sz="0" w:space="0" w:color="auto"/>
            <w:left w:val="none" w:sz="0" w:space="0" w:color="auto"/>
            <w:bottom w:val="none" w:sz="0" w:space="0" w:color="auto"/>
            <w:right w:val="none" w:sz="0" w:space="0" w:color="auto"/>
          </w:divBdr>
        </w:div>
        <w:div w:id="649481531">
          <w:marLeft w:val="418"/>
          <w:marRight w:val="0"/>
          <w:marTop w:val="113"/>
          <w:marBottom w:val="0"/>
          <w:divBdr>
            <w:top w:val="none" w:sz="0" w:space="0" w:color="auto"/>
            <w:left w:val="none" w:sz="0" w:space="0" w:color="auto"/>
            <w:bottom w:val="none" w:sz="0" w:space="0" w:color="auto"/>
            <w:right w:val="none" w:sz="0" w:space="0" w:color="auto"/>
          </w:divBdr>
        </w:div>
        <w:div w:id="375475284">
          <w:marLeft w:val="418"/>
          <w:marRight w:val="0"/>
          <w:marTop w:val="113"/>
          <w:marBottom w:val="0"/>
          <w:divBdr>
            <w:top w:val="none" w:sz="0" w:space="0" w:color="auto"/>
            <w:left w:val="none" w:sz="0" w:space="0" w:color="auto"/>
            <w:bottom w:val="none" w:sz="0" w:space="0" w:color="auto"/>
            <w:right w:val="none" w:sz="0" w:space="0" w:color="auto"/>
          </w:divBdr>
        </w:div>
      </w:divsChild>
    </w:div>
    <w:div w:id="1287464482">
      <w:bodyDiv w:val="1"/>
      <w:marLeft w:val="0"/>
      <w:marRight w:val="0"/>
      <w:marTop w:val="0"/>
      <w:marBottom w:val="0"/>
      <w:divBdr>
        <w:top w:val="none" w:sz="0" w:space="0" w:color="auto"/>
        <w:left w:val="none" w:sz="0" w:space="0" w:color="auto"/>
        <w:bottom w:val="none" w:sz="0" w:space="0" w:color="auto"/>
        <w:right w:val="none" w:sz="0" w:space="0" w:color="auto"/>
      </w:divBdr>
    </w:div>
    <w:div w:id="1340158580">
      <w:bodyDiv w:val="1"/>
      <w:marLeft w:val="0"/>
      <w:marRight w:val="0"/>
      <w:marTop w:val="0"/>
      <w:marBottom w:val="0"/>
      <w:divBdr>
        <w:top w:val="none" w:sz="0" w:space="0" w:color="auto"/>
        <w:left w:val="none" w:sz="0" w:space="0" w:color="auto"/>
        <w:bottom w:val="none" w:sz="0" w:space="0" w:color="auto"/>
        <w:right w:val="none" w:sz="0" w:space="0" w:color="auto"/>
      </w:divBdr>
      <w:divsChild>
        <w:div w:id="689188369">
          <w:marLeft w:val="1166"/>
          <w:marRight w:val="0"/>
          <w:marTop w:val="0"/>
          <w:marBottom w:val="0"/>
          <w:divBdr>
            <w:top w:val="none" w:sz="0" w:space="0" w:color="auto"/>
            <w:left w:val="none" w:sz="0" w:space="0" w:color="auto"/>
            <w:bottom w:val="none" w:sz="0" w:space="0" w:color="auto"/>
            <w:right w:val="none" w:sz="0" w:space="0" w:color="auto"/>
          </w:divBdr>
        </w:div>
        <w:div w:id="665015927">
          <w:marLeft w:val="1166"/>
          <w:marRight w:val="0"/>
          <w:marTop w:val="0"/>
          <w:marBottom w:val="0"/>
          <w:divBdr>
            <w:top w:val="none" w:sz="0" w:space="0" w:color="auto"/>
            <w:left w:val="none" w:sz="0" w:space="0" w:color="auto"/>
            <w:bottom w:val="none" w:sz="0" w:space="0" w:color="auto"/>
            <w:right w:val="none" w:sz="0" w:space="0" w:color="auto"/>
          </w:divBdr>
        </w:div>
        <w:div w:id="1060400032">
          <w:marLeft w:val="1166"/>
          <w:marRight w:val="0"/>
          <w:marTop w:val="0"/>
          <w:marBottom w:val="0"/>
          <w:divBdr>
            <w:top w:val="none" w:sz="0" w:space="0" w:color="auto"/>
            <w:left w:val="none" w:sz="0" w:space="0" w:color="auto"/>
            <w:bottom w:val="none" w:sz="0" w:space="0" w:color="auto"/>
            <w:right w:val="none" w:sz="0" w:space="0" w:color="auto"/>
          </w:divBdr>
        </w:div>
        <w:div w:id="146673194">
          <w:marLeft w:val="1166"/>
          <w:marRight w:val="0"/>
          <w:marTop w:val="0"/>
          <w:marBottom w:val="0"/>
          <w:divBdr>
            <w:top w:val="none" w:sz="0" w:space="0" w:color="auto"/>
            <w:left w:val="none" w:sz="0" w:space="0" w:color="auto"/>
            <w:bottom w:val="none" w:sz="0" w:space="0" w:color="auto"/>
            <w:right w:val="none" w:sz="0" w:space="0" w:color="auto"/>
          </w:divBdr>
        </w:div>
        <w:div w:id="393698339">
          <w:marLeft w:val="1166"/>
          <w:marRight w:val="0"/>
          <w:marTop w:val="0"/>
          <w:marBottom w:val="0"/>
          <w:divBdr>
            <w:top w:val="none" w:sz="0" w:space="0" w:color="auto"/>
            <w:left w:val="none" w:sz="0" w:space="0" w:color="auto"/>
            <w:bottom w:val="none" w:sz="0" w:space="0" w:color="auto"/>
            <w:right w:val="none" w:sz="0" w:space="0" w:color="auto"/>
          </w:divBdr>
        </w:div>
        <w:div w:id="1284728264">
          <w:marLeft w:val="1166"/>
          <w:marRight w:val="0"/>
          <w:marTop w:val="0"/>
          <w:marBottom w:val="0"/>
          <w:divBdr>
            <w:top w:val="none" w:sz="0" w:space="0" w:color="auto"/>
            <w:left w:val="none" w:sz="0" w:space="0" w:color="auto"/>
            <w:bottom w:val="none" w:sz="0" w:space="0" w:color="auto"/>
            <w:right w:val="none" w:sz="0" w:space="0" w:color="auto"/>
          </w:divBdr>
        </w:div>
      </w:divsChild>
    </w:div>
    <w:div w:id="1476798988">
      <w:bodyDiv w:val="1"/>
      <w:marLeft w:val="0"/>
      <w:marRight w:val="0"/>
      <w:marTop w:val="0"/>
      <w:marBottom w:val="0"/>
      <w:divBdr>
        <w:top w:val="none" w:sz="0" w:space="0" w:color="auto"/>
        <w:left w:val="none" w:sz="0" w:space="0" w:color="auto"/>
        <w:bottom w:val="none" w:sz="0" w:space="0" w:color="auto"/>
        <w:right w:val="none" w:sz="0" w:space="0" w:color="auto"/>
      </w:divBdr>
      <w:divsChild>
        <w:div w:id="793525608">
          <w:marLeft w:val="418"/>
          <w:marRight w:val="0"/>
          <w:marTop w:val="113"/>
          <w:marBottom w:val="0"/>
          <w:divBdr>
            <w:top w:val="none" w:sz="0" w:space="0" w:color="auto"/>
            <w:left w:val="none" w:sz="0" w:space="0" w:color="auto"/>
            <w:bottom w:val="none" w:sz="0" w:space="0" w:color="auto"/>
            <w:right w:val="none" w:sz="0" w:space="0" w:color="auto"/>
          </w:divBdr>
        </w:div>
      </w:divsChild>
    </w:div>
    <w:div w:id="1482504002">
      <w:bodyDiv w:val="1"/>
      <w:marLeft w:val="0"/>
      <w:marRight w:val="0"/>
      <w:marTop w:val="0"/>
      <w:marBottom w:val="0"/>
      <w:divBdr>
        <w:top w:val="none" w:sz="0" w:space="0" w:color="auto"/>
        <w:left w:val="none" w:sz="0" w:space="0" w:color="auto"/>
        <w:bottom w:val="none" w:sz="0" w:space="0" w:color="auto"/>
        <w:right w:val="none" w:sz="0" w:space="0" w:color="auto"/>
      </w:divBdr>
      <w:divsChild>
        <w:div w:id="2013755369">
          <w:marLeft w:val="418"/>
          <w:marRight w:val="0"/>
          <w:marTop w:val="113"/>
          <w:marBottom w:val="0"/>
          <w:divBdr>
            <w:top w:val="none" w:sz="0" w:space="0" w:color="auto"/>
            <w:left w:val="none" w:sz="0" w:space="0" w:color="auto"/>
            <w:bottom w:val="none" w:sz="0" w:space="0" w:color="auto"/>
            <w:right w:val="none" w:sz="0" w:space="0" w:color="auto"/>
          </w:divBdr>
        </w:div>
        <w:div w:id="711422560">
          <w:marLeft w:val="418"/>
          <w:marRight w:val="0"/>
          <w:marTop w:val="113"/>
          <w:marBottom w:val="0"/>
          <w:divBdr>
            <w:top w:val="none" w:sz="0" w:space="0" w:color="auto"/>
            <w:left w:val="none" w:sz="0" w:space="0" w:color="auto"/>
            <w:bottom w:val="none" w:sz="0" w:space="0" w:color="auto"/>
            <w:right w:val="none" w:sz="0" w:space="0" w:color="auto"/>
          </w:divBdr>
        </w:div>
        <w:div w:id="1306203654">
          <w:marLeft w:val="806"/>
          <w:marRight w:val="0"/>
          <w:marTop w:val="113"/>
          <w:marBottom w:val="0"/>
          <w:divBdr>
            <w:top w:val="none" w:sz="0" w:space="0" w:color="auto"/>
            <w:left w:val="none" w:sz="0" w:space="0" w:color="auto"/>
            <w:bottom w:val="none" w:sz="0" w:space="0" w:color="auto"/>
            <w:right w:val="none" w:sz="0" w:space="0" w:color="auto"/>
          </w:divBdr>
        </w:div>
        <w:div w:id="360786451">
          <w:marLeft w:val="806"/>
          <w:marRight w:val="0"/>
          <w:marTop w:val="113"/>
          <w:marBottom w:val="0"/>
          <w:divBdr>
            <w:top w:val="none" w:sz="0" w:space="0" w:color="auto"/>
            <w:left w:val="none" w:sz="0" w:space="0" w:color="auto"/>
            <w:bottom w:val="none" w:sz="0" w:space="0" w:color="auto"/>
            <w:right w:val="none" w:sz="0" w:space="0" w:color="auto"/>
          </w:divBdr>
        </w:div>
        <w:div w:id="1069615430">
          <w:marLeft w:val="806"/>
          <w:marRight w:val="0"/>
          <w:marTop w:val="113"/>
          <w:marBottom w:val="0"/>
          <w:divBdr>
            <w:top w:val="none" w:sz="0" w:space="0" w:color="auto"/>
            <w:left w:val="none" w:sz="0" w:space="0" w:color="auto"/>
            <w:bottom w:val="none" w:sz="0" w:space="0" w:color="auto"/>
            <w:right w:val="none" w:sz="0" w:space="0" w:color="auto"/>
          </w:divBdr>
        </w:div>
        <w:div w:id="1007446221">
          <w:marLeft w:val="806"/>
          <w:marRight w:val="0"/>
          <w:marTop w:val="113"/>
          <w:marBottom w:val="0"/>
          <w:divBdr>
            <w:top w:val="none" w:sz="0" w:space="0" w:color="auto"/>
            <w:left w:val="none" w:sz="0" w:space="0" w:color="auto"/>
            <w:bottom w:val="none" w:sz="0" w:space="0" w:color="auto"/>
            <w:right w:val="none" w:sz="0" w:space="0" w:color="auto"/>
          </w:divBdr>
        </w:div>
        <w:div w:id="1894122285">
          <w:marLeft w:val="806"/>
          <w:marRight w:val="0"/>
          <w:marTop w:val="113"/>
          <w:marBottom w:val="0"/>
          <w:divBdr>
            <w:top w:val="none" w:sz="0" w:space="0" w:color="auto"/>
            <w:left w:val="none" w:sz="0" w:space="0" w:color="auto"/>
            <w:bottom w:val="none" w:sz="0" w:space="0" w:color="auto"/>
            <w:right w:val="none" w:sz="0" w:space="0" w:color="auto"/>
          </w:divBdr>
        </w:div>
      </w:divsChild>
    </w:div>
    <w:div w:id="1551107635">
      <w:bodyDiv w:val="1"/>
      <w:marLeft w:val="0"/>
      <w:marRight w:val="0"/>
      <w:marTop w:val="0"/>
      <w:marBottom w:val="0"/>
      <w:divBdr>
        <w:top w:val="none" w:sz="0" w:space="0" w:color="auto"/>
        <w:left w:val="none" w:sz="0" w:space="0" w:color="auto"/>
        <w:bottom w:val="none" w:sz="0" w:space="0" w:color="auto"/>
        <w:right w:val="none" w:sz="0" w:space="0" w:color="auto"/>
      </w:divBdr>
      <w:divsChild>
        <w:div w:id="681857056">
          <w:marLeft w:val="418"/>
          <w:marRight w:val="0"/>
          <w:marTop w:val="113"/>
          <w:marBottom w:val="0"/>
          <w:divBdr>
            <w:top w:val="none" w:sz="0" w:space="0" w:color="auto"/>
            <w:left w:val="none" w:sz="0" w:space="0" w:color="auto"/>
            <w:bottom w:val="none" w:sz="0" w:space="0" w:color="auto"/>
            <w:right w:val="none" w:sz="0" w:space="0" w:color="auto"/>
          </w:divBdr>
        </w:div>
        <w:div w:id="1200554006">
          <w:marLeft w:val="418"/>
          <w:marRight w:val="0"/>
          <w:marTop w:val="113"/>
          <w:marBottom w:val="0"/>
          <w:divBdr>
            <w:top w:val="none" w:sz="0" w:space="0" w:color="auto"/>
            <w:left w:val="none" w:sz="0" w:space="0" w:color="auto"/>
            <w:bottom w:val="none" w:sz="0" w:space="0" w:color="auto"/>
            <w:right w:val="none" w:sz="0" w:space="0" w:color="auto"/>
          </w:divBdr>
        </w:div>
      </w:divsChild>
    </w:div>
    <w:div w:id="1564292529">
      <w:bodyDiv w:val="1"/>
      <w:marLeft w:val="0"/>
      <w:marRight w:val="0"/>
      <w:marTop w:val="0"/>
      <w:marBottom w:val="0"/>
      <w:divBdr>
        <w:top w:val="none" w:sz="0" w:space="0" w:color="auto"/>
        <w:left w:val="none" w:sz="0" w:space="0" w:color="auto"/>
        <w:bottom w:val="none" w:sz="0" w:space="0" w:color="auto"/>
        <w:right w:val="none" w:sz="0" w:space="0" w:color="auto"/>
      </w:divBdr>
      <w:divsChild>
        <w:div w:id="1397896416">
          <w:marLeft w:val="806"/>
          <w:marRight w:val="0"/>
          <w:marTop w:val="113"/>
          <w:marBottom w:val="0"/>
          <w:divBdr>
            <w:top w:val="none" w:sz="0" w:space="0" w:color="auto"/>
            <w:left w:val="none" w:sz="0" w:space="0" w:color="auto"/>
            <w:bottom w:val="none" w:sz="0" w:space="0" w:color="auto"/>
            <w:right w:val="none" w:sz="0" w:space="0" w:color="auto"/>
          </w:divBdr>
        </w:div>
        <w:div w:id="1635136147">
          <w:marLeft w:val="806"/>
          <w:marRight w:val="0"/>
          <w:marTop w:val="113"/>
          <w:marBottom w:val="0"/>
          <w:divBdr>
            <w:top w:val="none" w:sz="0" w:space="0" w:color="auto"/>
            <w:left w:val="none" w:sz="0" w:space="0" w:color="auto"/>
            <w:bottom w:val="none" w:sz="0" w:space="0" w:color="auto"/>
            <w:right w:val="none" w:sz="0" w:space="0" w:color="auto"/>
          </w:divBdr>
        </w:div>
        <w:div w:id="543759735">
          <w:marLeft w:val="806"/>
          <w:marRight w:val="0"/>
          <w:marTop w:val="113"/>
          <w:marBottom w:val="0"/>
          <w:divBdr>
            <w:top w:val="none" w:sz="0" w:space="0" w:color="auto"/>
            <w:left w:val="none" w:sz="0" w:space="0" w:color="auto"/>
            <w:bottom w:val="none" w:sz="0" w:space="0" w:color="auto"/>
            <w:right w:val="none" w:sz="0" w:space="0" w:color="auto"/>
          </w:divBdr>
        </w:div>
        <w:div w:id="944193005">
          <w:marLeft w:val="806"/>
          <w:marRight w:val="0"/>
          <w:marTop w:val="113"/>
          <w:marBottom w:val="0"/>
          <w:divBdr>
            <w:top w:val="none" w:sz="0" w:space="0" w:color="auto"/>
            <w:left w:val="none" w:sz="0" w:space="0" w:color="auto"/>
            <w:bottom w:val="none" w:sz="0" w:space="0" w:color="auto"/>
            <w:right w:val="none" w:sz="0" w:space="0" w:color="auto"/>
          </w:divBdr>
        </w:div>
        <w:div w:id="2013560209">
          <w:marLeft w:val="418"/>
          <w:marRight w:val="0"/>
          <w:marTop w:val="113"/>
          <w:marBottom w:val="0"/>
          <w:divBdr>
            <w:top w:val="none" w:sz="0" w:space="0" w:color="auto"/>
            <w:left w:val="none" w:sz="0" w:space="0" w:color="auto"/>
            <w:bottom w:val="none" w:sz="0" w:space="0" w:color="auto"/>
            <w:right w:val="none" w:sz="0" w:space="0" w:color="auto"/>
          </w:divBdr>
        </w:div>
        <w:div w:id="42676870">
          <w:marLeft w:val="806"/>
          <w:marRight w:val="0"/>
          <w:marTop w:val="113"/>
          <w:marBottom w:val="0"/>
          <w:divBdr>
            <w:top w:val="none" w:sz="0" w:space="0" w:color="auto"/>
            <w:left w:val="none" w:sz="0" w:space="0" w:color="auto"/>
            <w:bottom w:val="none" w:sz="0" w:space="0" w:color="auto"/>
            <w:right w:val="none" w:sz="0" w:space="0" w:color="auto"/>
          </w:divBdr>
        </w:div>
        <w:div w:id="470559249">
          <w:marLeft w:val="806"/>
          <w:marRight w:val="0"/>
          <w:marTop w:val="113"/>
          <w:marBottom w:val="0"/>
          <w:divBdr>
            <w:top w:val="none" w:sz="0" w:space="0" w:color="auto"/>
            <w:left w:val="none" w:sz="0" w:space="0" w:color="auto"/>
            <w:bottom w:val="none" w:sz="0" w:space="0" w:color="auto"/>
            <w:right w:val="none" w:sz="0" w:space="0" w:color="auto"/>
          </w:divBdr>
        </w:div>
        <w:div w:id="1681394995">
          <w:marLeft w:val="806"/>
          <w:marRight w:val="0"/>
          <w:marTop w:val="113"/>
          <w:marBottom w:val="0"/>
          <w:divBdr>
            <w:top w:val="none" w:sz="0" w:space="0" w:color="auto"/>
            <w:left w:val="none" w:sz="0" w:space="0" w:color="auto"/>
            <w:bottom w:val="none" w:sz="0" w:space="0" w:color="auto"/>
            <w:right w:val="none" w:sz="0" w:space="0" w:color="auto"/>
          </w:divBdr>
        </w:div>
        <w:div w:id="1725253693">
          <w:marLeft w:val="418"/>
          <w:marRight w:val="0"/>
          <w:marTop w:val="113"/>
          <w:marBottom w:val="0"/>
          <w:divBdr>
            <w:top w:val="none" w:sz="0" w:space="0" w:color="auto"/>
            <w:left w:val="none" w:sz="0" w:space="0" w:color="auto"/>
            <w:bottom w:val="none" w:sz="0" w:space="0" w:color="auto"/>
            <w:right w:val="none" w:sz="0" w:space="0" w:color="auto"/>
          </w:divBdr>
        </w:div>
      </w:divsChild>
    </w:div>
    <w:div w:id="1606112676">
      <w:bodyDiv w:val="1"/>
      <w:marLeft w:val="0"/>
      <w:marRight w:val="0"/>
      <w:marTop w:val="0"/>
      <w:marBottom w:val="0"/>
      <w:divBdr>
        <w:top w:val="none" w:sz="0" w:space="0" w:color="auto"/>
        <w:left w:val="none" w:sz="0" w:space="0" w:color="auto"/>
        <w:bottom w:val="none" w:sz="0" w:space="0" w:color="auto"/>
        <w:right w:val="none" w:sz="0" w:space="0" w:color="auto"/>
      </w:divBdr>
      <w:divsChild>
        <w:div w:id="161090238">
          <w:marLeft w:val="418"/>
          <w:marRight w:val="0"/>
          <w:marTop w:val="113"/>
          <w:marBottom w:val="0"/>
          <w:divBdr>
            <w:top w:val="none" w:sz="0" w:space="0" w:color="auto"/>
            <w:left w:val="none" w:sz="0" w:space="0" w:color="auto"/>
            <w:bottom w:val="none" w:sz="0" w:space="0" w:color="auto"/>
            <w:right w:val="none" w:sz="0" w:space="0" w:color="auto"/>
          </w:divBdr>
        </w:div>
        <w:div w:id="436146726">
          <w:marLeft w:val="418"/>
          <w:marRight w:val="0"/>
          <w:marTop w:val="113"/>
          <w:marBottom w:val="0"/>
          <w:divBdr>
            <w:top w:val="none" w:sz="0" w:space="0" w:color="auto"/>
            <w:left w:val="none" w:sz="0" w:space="0" w:color="auto"/>
            <w:bottom w:val="none" w:sz="0" w:space="0" w:color="auto"/>
            <w:right w:val="none" w:sz="0" w:space="0" w:color="auto"/>
          </w:divBdr>
        </w:div>
        <w:div w:id="897279650">
          <w:marLeft w:val="806"/>
          <w:marRight w:val="0"/>
          <w:marTop w:val="113"/>
          <w:marBottom w:val="0"/>
          <w:divBdr>
            <w:top w:val="none" w:sz="0" w:space="0" w:color="auto"/>
            <w:left w:val="none" w:sz="0" w:space="0" w:color="auto"/>
            <w:bottom w:val="none" w:sz="0" w:space="0" w:color="auto"/>
            <w:right w:val="none" w:sz="0" w:space="0" w:color="auto"/>
          </w:divBdr>
        </w:div>
        <w:div w:id="1682926979">
          <w:marLeft w:val="806"/>
          <w:marRight w:val="0"/>
          <w:marTop w:val="113"/>
          <w:marBottom w:val="0"/>
          <w:divBdr>
            <w:top w:val="none" w:sz="0" w:space="0" w:color="auto"/>
            <w:left w:val="none" w:sz="0" w:space="0" w:color="auto"/>
            <w:bottom w:val="none" w:sz="0" w:space="0" w:color="auto"/>
            <w:right w:val="none" w:sz="0" w:space="0" w:color="auto"/>
          </w:divBdr>
        </w:div>
        <w:div w:id="1482307105">
          <w:marLeft w:val="806"/>
          <w:marRight w:val="0"/>
          <w:marTop w:val="113"/>
          <w:marBottom w:val="0"/>
          <w:divBdr>
            <w:top w:val="none" w:sz="0" w:space="0" w:color="auto"/>
            <w:left w:val="none" w:sz="0" w:space="0" w:color="auto"/>
            <w:bottom w:val="none" w:sz="0" w:space="0" w:color="auto"/>
            <w:right w:val="none" w:sz="0" w:space="0" w:color="auto"/>
          </w:divBdr>
        </w:div>
        <w:div w:id="7761355">
          <w:marLeft w:val="806"/>
          <w:marRight w:val="0"/>
          <w:marTop w:val="113"/>
          <w:marBottom w:val="0"/>
          <w:divBdr>
            <w:top w:val="none" w:sz="0" w:space="0" w:color="auto"/>
            <w:left w:val="none" w:sz="0" w:space="0" w:color="auto"/>
            <w:bottom w:val="none" w:sz="0" w:space="0" w:color="auto"/>
            <w:right w:val="none" w:sz="0" w:space="0" w:color="auto"/>
          </w:divBdr>
        </w:div>
        <w:div w:id="1812600079">
          <w:marLeft w:val="806"/>
          <w:marRight w:val="0"/>
          <w:marTop w:val="113"/>
          <w:marBottom w:val="0"/>
          <w:divBdr>
            <w:top w:val="none" w:sz="0" w:space="0" w:color="auto"/>
            <w:left w:val="none" w:sz="0" w:space="0" w:color="auto"/>
            <w:bottom w:val="none" w:sz="0" w:space="0" w:color="auto"/>
            <w:right w:val="none" w:sz="0" w:space="0" w:color="auto"/>
          </w:divBdr>
        </w:div>
      </w:divsChild>
    </w:div>
    <w:div w:id="1786579927">
      <w:bodyDiv w:val="1"/>
      <w:marLeft w:val="0"/>
      <w:marRight w:val="0"/>
      <w:marTop w:val="0"/>
      <w:marBottom w:val="0"/>
      <w:divBdr>
        <w:top w:val="none" w:sz="0" w:space="0" w:color="auto"/>
        <w:left w:val="none" w:sz="0" w:space="0" w:color="auto"/>
        <w:bottom w:val="none" w:sz="0" w:space="0" w:color="auto"/>
        <w:right w:val="none" w:sz="0" w:space="0" w:color="auto"/>
      </w:divBdr>
      <w:divsChild>
        <w:div w:id="895776275">
          <w:marLeft w:val="605"/>
          <w:marRight w:val="0"/>
          <w:marTop w:val="56"/>
          <w:marBottom w:val="0"/>
          <w:divBdr>
            <w:top w:val="none" w:sz="0" w:space="0" w:color="auto"/>
            <w:left w:val="none" w:sz="0" w:space="0" w:color="auto"/>
            <w:bottom w:val="none" w:sz="0" w:space="0" w:color="auto"/>
            <w:right w:val="none" w:sz="0" w:space="0" w:color="auto"/>
          </w:divBdr>
        </w:div>
        <w:div w:id="1736656976">
          <w:marLeft w:val="605"/>
          <w:marRight w:val="0"/>
          <w:marTop w:val="56"/>
          <w:marBottom w:val="0"/>
          <w:divBdr>
            <w:top w:val="none" w:sz="0" w:space="0" w:color="auto"/>
            <w:left w:val="none" w:sz="0" w:space="0" w:color="auto"/>
            <w:bottom w:val="none" w:sz="0" w:space="0" w:color="auto"/>
            <w:right w:val="none" w:sz="0" w:space="0" w:color="auto"/>
          </w:divBdr>
        </w:div>
        <w:div w:id="673191243">
          <w:marLeft w:val="605"/>
          <w:marRight w:val="0"/>
          <w:marTop w:val="56"/>
          <w:marBottom w:val="0"/>
          <w:divBdr>
            <w:top w:val="none" w:sz="0" w:space="0" w:color="auto"/>
            <w:left w:val="none" w:sz="0" w:space="0" w:color="auto"/>
            <w:bottom w:val="none" w:sz="0" w:space="0" w:color="auto"/>
            <w:right w:val="none" w:sz="0" w:space="0" w:color="auto"/>
          </w:divBdr>
        </w:div>
      </w:divsChild>
    </w:div>
    <w:div w:id="1914966663">
      <w:bodyDiv w:val="1"/>
      <w:marLeft w:val="0"/>
      <w:marRight w:val="0"/>
      <w:marTop w:val="0"/>
      <w:marBottom w:val="0"/>
      <w:divBdr>
        <w:top w:val="none" w:sz="0" w:space="0" w:color="auto"/>
        <w:left w:val="none" w:sz="0" w:space="0" w:color="auto"/>
        <w:bottom w:val="none" w:sz="0" w:space="0" w:color="auto"/>
        <w:right w:val="none" w:sz="0" w:space="0" w:color="auto"/>
      </w:divBdr>
      <w:divsChild>
        <w:div w:id="1529176825">
          <w:marLeft w:val="418"/>
          <w:marRight w:val="0"/>
          <w:marTop w:val="113"/>
          <w:marBottom w:val="0"/>
          <w:divBdr>
            <w:top w:val="none" w:sz="0" w:space="0" w:color="auto"/>
            <w:left w:val="none" w:sz="0" w:space="0" w:color="auto"/>
            <w:bottom w:val="none" w:sz="0" w:space="0" w:color="auto"/>
            <w:right w:val="none" w:sz="0" w:space="0" w:color="auto"/>
          </w:divBdr>
        </w:div>
        <w:div w:id="1976595890">
          <w:marLeft w:val="418"/>
          <w:marRight w:val="0"/>
          <w:marTop w:val="113"/>
          <w:marBottom w:val="0"/>
          <w:divBdr>
            <w:top w:val="none" w:sz="0" w:space="0" w:color="auto"/>
            <w:left w:val="none" w:sz="0" w:space="0" w:color="auto"/>
            <w:bottom w:val="none" w:sz="0" w:space="0" w:color="auto"/>
            <w:right w:val="none" w:sz="0" w:space="0" w:color="auto"/>
          </w:divBdr>
        </w:div>
        <w:div w:id="1552888382">
          <w:marLeft w:val="418"/>
          <w:marRight w:val="0"/>
          <w:marTop w:val="113"/>
          <w:marBottom w:val="0"/>
          <w:divBdr>
            <w:top w:val="none" w:sz="0" w:space="0" w:color="auto"/>
            <w:left w:val="none" w:sz="0" w:space="0" w:color="auto"/>
            <w:bottom w:val="none" w:sz="0" w:space="0" w:color="auto"/>
            <w:right w:val="none" w:sz="0" w:space="0" w:color="auto"/>
          </w:divBdr>
        </w:div>
        <w:div w:id="611941586">
          <w:marLeft w:val="418"/>
          <w:marRight w:val="0"/>
          <w:marTop w:val="113"/>
          <w:marBottom w:val="0"/>
          <w:divBdr>
            <w:top w:val="none" w:sz="0" w:space="0" w:color="auto"/>
            <w:left w:val="none" w:sz="0" w:space="0" w:color="auto"/>
            <w:bottom w:val="none" w:sz="0" w:space="0" w:color="auto"/>
            <w:right w:val="none" w:sz="0" w:space="0" w:color="auto"/>
          </w:divBdr>
        </w:div>
        <w:div w:id="1681734550">
          <w:marLeft w:val="418"/>
          <w:marRight w:val="0"/>
          <w:marTop w:val="113"/>
          <w:marBottom w:val="0"/>
          <w:divBdr>
            <w:top w:val="none" w:sz="0" w:space="0" w:color="auto"/>
            <w:left w:val="none" w:sz="0" w:space="0" w:color="auto"/>
            <w:bottom w:val="none" w:sz="0" w:space="0" w:color="auto"/>
            <w:right w:val="none" w:sz="0" w:space="0" w:color="auto"/>
          </w:divBdr>
        </w:div>
      </w:divsChild>
    </w:div>
    <w:div w:id="1918051378">
      <w:bodyDiv w:val="1"/>
      <w:marLeft w:val="0"/>
      <w:marRight w:val="0"/>
      <w:marTop w:val="0"/>
      <w:marBottom w:val="0"/>
      <w:divBdr>
        <w:top w:val="none" w:sz="0" w:space="0" w:color="auto"/>
        <w:left w:val="none" w:sz="0" w:space="0" w:color="auto"/>
        <w:bottom w:val="none" w:sz="0" w:space="0" w:color="auto"/>
        <w:right w:val="none" w:sz="0" w:space="0" w:color="auto"/>
      </w:divBdr>
      <w:divsChild>
        <w:div w:id="1440566337">
          <w:marLeft w:val="418"/>
          <w:marRight w:val="0"/>
          <w:marTop w:val="113"/>
          <w:marBottom w:val="0"/>
          <w:divBdr>
            <w:top w:val="none" w:sz="0" w:space="0" w:color="auto"/>
            <w:left w:val="none" w:sz="0" w:space="0" w:color="auto"/>
            <w:bottom w:val="none" w:sz="0" w:space="0" w:color="auto"/>
            <w:right w:val="none" w:sz="0" w:space="0" w:color="auto"/>
          </w:divBdr>
        </w:div>
        <w:div w:id="700059878">
          <w:marLeft w:val="418"/>
          <w:marRight w:val="0"/>
          <w:marTop w:val="113"/>
          <w:marBottom w:val="0"/>
          <w:divBdr>
            <w:top w:val="none" w:sz="0" w:space="0" w:color="auto"/>
            <w:left w:val="none" w:sz="0" w:space="0" w:color="auto"/>
            <w:bottom w:val="none" w:sz="0" w:space="0" w:color="auto"/>
            <w:right w:val="none" w:sz="0" w:space="0" w:color="auto"/>
          </w:divBdr>
        </w:div>
        <w:div w:id="1511798703">
          <w:marLeft w:val="418"/>
          <w:marRight w:val="0"/>
          <w:marTop w:val="113"/>
          <w:marBottom w:val="0"/>
          <w:divBdr>
            <w:top w:val="none" w:sz="0" w:space="0" w:color="auto"/>
            <w:left w:val="none" w:sz="0" w:space="0" w:color="auto"/>
            <w:bottom w:val="none" w:sz="0" w:space="0" w:color="auto"/>
            <w:right w:val="none" w:sz="0" w:space="0" w:color="auto"/>
          </w:divBdr>
        </w:div>
        <w:div w:id="712197912">
          <w:marLeft w:val="418"/>
          <w:marRight w:val="0"/>
          <w:marTop w:val="113"/>
          <w:marBottom w:val="0"/>
          <w:divBdr>
            <w:top w:val="none" w:sz="0" w:space="0" w:color="auto"/>
            <w:left w:val="none" w:sz="0" w:space="0" w:color="auto"/>
            <w:bottom w:val="none" w:sz="0" w:space="0" w:color="auto"/>
            <w:right w:val="none" w:sz="0" w:space="0" w:color="auto"/>
          </w:divBdr>
        </w:div>
        <w:div w:id="1088504913">
          <w:marLeft w:val="418"/>
          <w:marRight w:val="0"/>
          <w:marTop w:val="113"/>
          <w:marBottom w:val="0"/>
          <w:divBdr>
            <w:top w:val="none" w:sz="0" w:space="0" w:color="auto"/>
            <w:left w:val="none" w:sz="0" w:space="0" w:color="auto"/>
            <w:bottom w:val="none" w:sz="0" w:space="0" w:color="auto"/>
            <w:right w:val="none" w:sz="0" w:space="0" w:color="auto"/>
          </w:divBdr>
        </w:div>
      </w:divsChild>
    </w:div>
    <w:div w:id="1967815736">
      <w:bodyDiv w:val="1"/>
      <w:marLeft w:val="0"/>
      <w:marRight w:val="0"/>
      <w:marTop w:val="0"/>
      <w:marBottom w:val="0"/>
      <w:divBdr>
        <w:top w:val="none" w:sz="0" w:space="0" w:color="auto"/>
        <w:left w:val="none" w:sz="0" w:space="0" w:color="auto"/>
        <w:bottom w:val="none" w:sz="0" w:space="0" w:color="auto"/>
        <w:right w:val="none" w:sz="0" w:space="0" w:color="auto"/>
      </w:divBdr>
      <w:divsChild>
        <w:div w:id="1906644177">
          <w:marLeft w:val="418"/>
          <w:marRight w:val="0"/>
          <w:marTop w:val="113"/>
          <w:marBottom w:val="0"/>
          <w:divBdr>
            <w:top w:val="none" w:sz="0" w:space="0" w:color="auto"/>
            <w:left w:val="none" w:sz="0" w:space="0" w:color="auto"/>
            <w:bottom w:val="none" w:sz="0" w:space="0" w:color="auto"/>
            <w:right w:val="none" w:sz="0" w:space="0" w:color="auto"/>
          </w:divBdr>
        </w:div>
        <w:div w:id="813331719">
          <w:marLeft w:val="418"/>
          <w:marRight w:val="0"/>
          <w:marTop w:val="113"/>
          <w:marBottom w:val="0"/>
          <w:divBdr>
            <w:top w:val="none" w:sz="0" w:space="0" w:color="auto"/>
            <w:left w:val="none" w:sz="0" w:space="0" w:color="auto"/>
            <w:bottom w:val="none" w:sz="0" w:space="0" w:color="auto"/>
            <w:right w:val="none" w:sz="0" w:space="0" w:color="auto"/>
          </w:divBdr>
        </w:div>
        <w:div w:id="1424959981">
          <w:marLeft w:val="418"/>
          <w:marRight w:val="0"/>
          <w:marTop w:val="113"/>
          <w:marBottom w:val="0"/>
          <w:divBdr>
            <w:top w:val="none" w:sz="0" w:space="0" w:color="auto"/>
            <w:left w:val="none" w:sz="0" w:space="0" w:color="auto"/>
            <w:bottom w:val="none" w:sz="0" w:space="0" w:color="auto"/>
            <w:right w:val="none" w:sz="0" w:space="0" w:color="auto"/>
          </w:divBdr>
        </w:div>
        <w:div w:id="1605113229">
          <w:marLeft w:val="418"/>
          <w:marRight w:val="0"/>
          <w:marTop w:val="113"/>
          <w:marBottom w:val="0"/>
          <w:divBdr>
            <w:top w:val="none" w:sz="0" w:space="0" w:color="auto"/>
            <w:left w:val="none" w:sz="0" w:space="0" w:color="auto"/>
            <w:bottom w:val="none" w:sz="0" w:space="0" w:color="auto"/>
            <w:right w:val="none" w:sz="0" w:space="0" w:color="auto"/>
          </w:divBdr>
        </w:div>
        <w:div w:id="1234971380">
          <w:marLeft w:val="418"/>
          <w:marRight w:val="0"/>
          <w:marTop w:val="113"/>
          <w:marBottom w:val="0"/>
          <w:divBdr>
            <w:top w:val="none" w:sz="0" w:space="0" w:color="auto"/>
            <w:left w:val="none" w:sz="0" w:space="0" w:color="auto"/>
            <w:bottom w:val="none" w:sz="0" w:space="0" w:color="auto"/>
            <w:right w:val="none" w:sz="0" w:space="0" w:color="auto"/>
          </w:divBdr>
        </w:div>
      </w:divsChild>
    </w:div>
    <w:div w:id="2014526579">
      <w:bodyDiv w:val="1"/>
      <w:marLeft w:val="0"/>
      <w:marRight w:val="0"/>
      <w:marTop w:val="0"/>
      <w:marBottom w:val="0"/>
      <w:divBdr>
        <w:top w:val="none" w:sz="0" w:space="0" w:color="auto"/>
        <w:left w:val="none" w:sz="0" w:space="0" w:color="auto"/>
        <w:bottom w:val="none" w:sz="0" w:space="0" w:color="auto"/>
        <w:right w:val="none" w:sz="0" w:space="0" w:color="auto"/>
      </w:divBdr>
      <w:divsChild>
        <w:div w:id="137769105">
          <w:marLeft w:val="418"/>
          <w:marRight w:val="0"/>
          <w:marTop w:val="113"/>
          <w:marBottom w:val="0"/>
          <w:divBdr>
            <w:top w:val="none" w:sz="0" w:space="0" w:color="auto"/>
            <w:left w:val="none" w:sz="0" w:space="0" w:color="auto"/>
            <w:bottom w:val="none" w:sz="0" w:space="0" w:color="auto"/>
            <w:right w:val="none" w:sz="0" w:space="0" w:color="auto"/>
          </w:divBdr>
        </w:div>
        <w:div w:id="1161433743">
          <w:marLeft w:val="850"/>
          <w:marRight w:val="0"/>
          <w:marTop w:val="56"/>
          <w:marBottom w:val="0"/>
          <w:divBdr>
            <w:top w:val="none" w:sz="0" w:space="0" w:color="auto"/>
            <w:left w:val="none" w:sz="0" w:space="0" w:color="auto"/>
            <w:bottom w:val="none" w:sz="0" w:space="0" w:color="auto"/>
            <w:right w:val="none" w:sz="0" w:space="0" w:color="auto"/>
          </w:divBdr>
        </w:div>
        <w:div w:id="1062025933">
          <w:marLeft w:val="850"/>
          <w:marRight w:val="0"/>
          <w:marTop w:val="56"/>
          <w:marBottom w:val="0"/>
          <w:divBdr>
            <w:top w:val="none" w:sz="0" w:space="0" w:color="auto"/>
            <w:left w:val="none" w:sz="0" w:space="0" w:color="auto"/>
            <w:bottom w:val="none" w:sz="0" w:space="0" w:color="auto"/>
            <w:right w:val="none" w:sz="0" w:space="0" w:color="auto"/>
          </w:divBdr>
        </w:div>
        <w:div w:id="1425568925">
          <w:marLeft w:val="850"/>
          <w:marRight w:val="0"/>
          <w:marTop w:val="56"/>
          <w:marBottom w:val="0"/>
          <w:divBdr>
            <w:top w:val="none" w:sz="0" w:space="0" w:color="auto"/>
            <w:left w:val="none" w:sz="0" w:space="0" w:color="auto"/>
            <w:bottom w:val="none" w:sz="0" w:space="0" w:color="auto"/>
            <w:right w:val="none" w:sz="0" w:space="0" w:color="auto"/>
          </w:divBdr>
        </w:div>
        <w:div w:id="655837059">
          <w:marLeft w:val="418"/>
          <w:marRight w:val="0"/>
          <w:marTop w:val="11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s.gc.ca/publications/sailingdirections-instructionsnautiques-eng.html" TargetMode="External"/><Relationship Id="rId13" Type="http://schemas.openxmlformats.org/officeDocument/2006/relationships/hyperlink" Target="https://www.ccg-gcc.gc.ca/publications/mcts-sctm/ramn-arnm/index-en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harts.gc.ca/publications/chart1-carte1/index-eng.html" TargetMode="External"/><Relationship Id="rId12" Type="http://schemas.openxmlformats.org/officeDocument/2006/relationships/hyperlink" Target="https://tides.gc.ca/en/stations/00905" TargetMode="External"/><Relationship Id="rId17" Type="http://schemas.openxmlformats.org/officeDocument/2006/relationships/hyperlink" Target="https://tc.canada.ca/en/marine-transportation/marine-safety/ship-safety-bulletins" TargetMode="External"/><Relationship Id="rId2" Type="http://schemas.openxmlformats.org/officeDocument/2006/relationships/numbering" Target="numbering.xml"/><Relationship Id="rId16" Type="http://schemas.openxmlformats.org/officeDocument/2006/relationships/hyperlink" Target="https://nis.ccg-gcc.gc.ca/public/rest/messages/en/search" TargetMode="External"/><Relationship Id="rId1" Type="http://schemas.openxmlformats.org/officeDocument/2006/relationships/customXml" Target="../customXml/item1.xml"/><Relationship Id="rId6" Type="http://schemas.openxmlformats.org/officeDocument/2006/relationships/hyperlink" Target="https://charts.gc.ca/publications/catalogues-eng.html" TargetMode="External"/><Relationship Id="rId11" Type="http://schemas.openxmlformats.org/officeDocument/2006/relationships/hyperlink" Target="https://charts.gc.ca/publications/tables-eng.html" TargetMode="External"/><Relationship Id="rId5" Type="http://schemas.openxmlformats.org/officeDocument/2006/relationships/webSettings" Target="webSettings.xml"/><Relationship Id="rId15" Type="http://schemas.openxmlformats.org/officeDocument/2006/relationships/hyperlink" Target="https://notmar.gc.ca/monthly" TargetMode="External"/><Relationship Id="rId10" Type="http://schemas.openxmlformats.org/officeDocument/2006/relationships/hyperlink" Target="https://www.notmar.gc.ca/list-ligh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arts.gc.ca/publications/sailingdirections-instructionsnautiques-eng.html" TargetMode="External"/><Relationship Id="rId14" Type="http://schemas.openxmlformats.org/officeDocument/2006/relationships/hyperlink" Target="https://www.notmar.gc.ca/an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451A-0543-4F77-85CA-B1B945F7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Barnes</dc:creator>
  <cp:keywords/>
  <dc:description/>
  <cp:lastModifiedBy>Sterling Barnes</cp:lastModifiedBy>
  <cp:revision>1</cp:revision>
  <dcterms:created xsi:type="dcterms:W3CDTF">2023-09-27T22:19:00Z</dcterms:created>
  <dcterms:modified xsi:type="dcterms:W3CDTF">2023-09-28T01:58:00Z</dcterms:modified>
</cp:coreProperties>
</file>